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C791B" w14:textId="77777777" w:rsidR="00270C78" w:rsidRDefault="00040CD1" w:rsidP="00A2614A">
      <w:pPr>
        <w:spacing w:after="150" w:line="240" w:lineRule="auto"/>
        <w:jc w:val="center"/>
        <w:rPr>
          <w:rFonts w:eastAsia="Times New Roman"/>
          <w:color w:val="000000"/>
          <w:lang w:eastAsia="ru-RU"/>
        </w:rPr>
      </w:pPr>
      <w:r w:rsidRPr="00040CD1">
        <w:rPr>
          <w:rFonts w:eastAsia="Times New Roman"/>
          <w:noProof/>
          <w:color w:val="000000"/>
          <w:lang w:eastAsia="ru-RU"/>
        </w:rPr>
        <w:drawing>
          <wp:anchor distT="0" distB="0" distL="114300" distR="114300" simplePos="0" relativeHeight="251677696" behindDoc="1" locked="0" layoutInCell="1" allowOverlap="1" wp14:anchorId="310AA39E" wp14:editId="0033A944">
            <wp:simplePos x="0" y="0"/>
            <wp:positionH relativeFrom="column">
              <wp:posOffset>-1072515</wp:posOffset>
            </wp:positionH>
            <wp:positionV relativeFrom="paragraph">
              <wp:posOffset>-732155</wp:posOffset>
            </wp:positionV>
            <wp:extent cx="7581900" cy="10980420"/>
            <wp:effectExtent l="0" t="0" r="0" b="0"/>
            <wp:wrapNone/>
            <wp:docPr id="24" name="Рисунок 2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81900" cy="1098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EDB2C" w14:textId="77777777" w:rsidR="00270C78" w:rsidRPr="00F5010E" w:rsidRDefault="00F5010E" w:rsidP="00A2614A">
      <w:pPr>
        <w:spacing w:after="150" w:line="240" w:lineRule="auto"/>
        <w:jc w:val="center"/>
        <w:rPr>
          <w:rFonts w:eastAsia="Times New Roman"/>
          <w:b/>
          <w:color w:val="000000"/>
          <w:sz w:val="40"/>
          <w:szCs w:val="40"/>
          <w:lang w:eastAsia="ru-RU"/>
        </w:rPr>
      </w:pPr>
      <w:r w:rsidRPr="00F5010E">
        <w:rPr>
          <w:rFonts w:eastAsia="Times New Roman"/>
          <w:b/>
          <w:color w:val="000000"/>
          <w:sz w:val="40"/>
          <w:szCs w:val="40"/>
          <w:lang w:eastAsia="ru-RU"/>
        </w:rPr>
        <w:t>Учреждение образования</w:t>
      </w:r>
    </w:p>
    <w:p w14:paraId="52AB0312" w14:textId="77777777" w:rsidR="00F5010E" w:rsidRPr="00F5010E" w:rsidRDefault="00F5010E" w:rsidP="00A2614A">
      <w:pPr>
        <w:spacing w:after="150" w:line="240" w:lineRule="auto"/>
        <w:jc w:val="center"/>
        <w:rPr>
          <w:rFonts w:eastAsia="Times New Roman"/>
          <w:b/>
          <w:color w:val="000000"/>
          <w:sz w:val="40"/>
          <w:szCs w:val="40"/>
          <w:lang w:eastAsia="ru-RU"/>
        </w:rPr>
      </w:pPr>
      <w:r w:rsidRPr="00F5010E">
        <w:rPr>
          <w:rFonts w:eastAsia="Times New Roman"/>
          <w:b/>
          <w:color w:val="000000"/>
          <w:sz w:val="40"/>
          <w:szCs w:val="40"/>
          <w:lang w:eastAsia="ru-RU"/>
        </w:rPr>
        <w:t>Мозырский государственный колледж геологии</w:t>
      </w:r>
    </w:p>
    <w:p w14:paraId="05A1AC73" w14:textId="77777777" w:rsidR="00F5010E" w:rsidRDefault="00F5010E" w:rsidP="00A2614A">
      <w:pPr>
        <w:spacing w:after="150" w:line="240" w:lineRule="auto"/>
        <w:jc w:val="center"/>
        <w:rPr>
          <w:rFonts w:eastAsia="Times New Roman"/>
          <w:color w:val="000000"/>
          <w:lang w:eastAsia="ru-RU"/>
        </w:rPr>
      </w:pPr>
    </w:p>
    <w:p w14:paraId="26616243" w14:textId="77777777" w:rsidR="00F5010E" w:rsidRDefault="00F5010E" w:rsidP="00A2614A">
      <w:pPr>
        <w:spacing w:after="150" w:line="240" w:lineRule="auto"/>
        <w:jc w:val="center"/>
        <w:rPr>
          <w:rFonts w:eastAsia="Times New Roman"/>
          <w:color w:val="000000"/>
          <w:lang w:eastAsia="ru-RU"/>
        </w:rPr>
      </w:pPr>
    </w:p>
    <w:p w14:paraId="01037DCF" w14:textId="77777777" w:rsidR="00F5010E" w:rsidRDefault="00F5010E" w:rsidP="00A2614A">
      <w:pPr>
        <w:spacing w:after="150" w:line="240" w:lineRule="auto"/>
        <w:jc w:val="center"/>
        <w:rPr>
          <w:rFonts w:eastAsia="Times New Roman"/>
          <w:color w:val="000000"/>
          <w:lang w:eastAsia="ru-RU"/>
        </w:rPr>
      </w:pPr>
    </w:p>
    <w:p w14:paraId="7DFE1D07" w14:textId="77777777" w:rsidR="00F5010E" w:rsidRDefault="00F5010E" w:rsidP="00A2614A">
      <w:pPr>
        <w:spacing w:after="150" w:line="240" w:lineRule="auto"/>
        <w:jc w:val="center"/>
        <w:rPr>
          <w:rFonts w:eastAsia="Times New Roman"/>
          <w:color w:val="000000"/>
          <w:lang w:eastAsia="ru-RU"/>
        </w:rPr>
      </w:pPr>
    </w:p>
    <w:p w14:paraId="18AC838B" w14:textId="77777777" w:rsidR="00BC4CC8" w:rsidRPr="00BC4CC8" w:rsidRDefault="00F5010E" w:rsidP="00A2614A">
      <w:pPr>
        <w:spacing w:after="150" w:line="240" w:lineRule="auto"/>
        <w:jc w:val="center"/>
        <w:rPr>
          <w:rFonts w:eastAsia="Times New Roman"/>
          <w:color w:val="000000"/>
          <w:sz w:val="40"/>
          <w:szCs w:val="40"/>
          <w:lang w:eastAsia="ru-RU"/>
        </w:rPr>
      </w:pPr>
      <w:r w:rsidRPr="00BC4CC8">
        <w:rPr>
          <w:rFonts w:eastAsia="Times New Roman"/>
          <w:color w:val="000000"/>
          <w:sz w:val="40"/>
          <w:szCs w:val="40"/>
          <w:lang w:eastAsia="ru-RU"/>
        </w:rPr>
        <w:t xml:space="preserve">Экспозиция, посвященная ветеранам боевых действий в Афганистане и других </w:t>
      </w:r>
    </w:p>
    <w:p w14:paraId="2D3F1D06" w14:textId="77777777" w:rsidR="00F5010E" w:rsidRPr="00BC4CC8" w:rsidRDefault="00F5010E" w:rsidP="00A2614A">
      <w:pPr>
        <w:spacing w:after="150" w:line="240" w:lineRule="auto"/>
        <w:jc w:val="center"/>
        <w:rPr>
          <w:rFonts w:eastAsia="Times New Roman"/>
          <w:color w:val="000000"/>
          <w:sz w:val="40"/>
          <w:szCs w:val="40"/>
          <w:lang w:eastAsia="ru-RU"/>
        </w:rPr>
      </w:pPr>
      <w:r w:rsidRPr="00BC4CC8">
        <w:rPr>
          <w:rFonts w:eastAsia="Times New Roman"/>
          <w:color w:val="000000"/>
          <w:sz w:val="40"/>
          <w:szCs w:val="40"/>
          <w:lang w:eastAsia="ru-RU"/>
        </w:rPr>
        <w:t>«горячих точках»</w:t>
      </w:r>
    </w:p>
    <w:p w14:paraId="69494B7D" w14:textId="77777777" w:rsidR="00F5010E" w:rsidRDefault="00F5010E" w:rsidP="00A2614A">
      <w:pPr>
        <w:spacing w:after="150" w:line="240" w:lineRule="auto"/>
        <w:jc w:val="center"/>
        <w:rPr>
          <w:rFonts w:eastAsia="Times New Roman"/>
          <w:color w:val="000000"/>
          <w:sz w:val="36"/>
          <w:szCs w:val="36"/>
          <w:lang w:eastAsia="ru-RU"/>
        </w:rPr>
      </w:pPr>
    </w:p>
    <w:p w14:paraId="3BE1F239" w14:textId="77777777" w:rsidR="00F5010E" w:rsidRPr="00F5010E" w:rsidRDefault="00BC4CC8" w:rsidP="00A2614A">
      <w:pPr>
        <w:spacing w:after="150" w:line="240" w:lineRule="auto"/>
        <w:jc w:val="center"/>
        <w:rPr>
          <w:rFonts w:eastAsia="Times New Roman"/>
          <w:color w:val="000000"/>
          <w:sz w:val="36"/>
          <w:szCs w:val="36"/>
          <w:lang w:eastAsia="ru-RU"/>
        </w:rPr>
      </w:pPr>
      <w:r>
        <w:rPr>
          <w:noProof/>
        </w:rPr>
        <mc:AlternateContent>
          <mc:Choice Requires="wps">
            <w:drawing>
              <wp:anchor distT="0" distB="0" distL="114300" distR="114300" simplePos="0" relativeHeight="251679744" behindDoc="0" locked="0" layoutInCell="1" allowOverlap="1" wp14:anchorId="58F1370C" wp14:editId="38D99AAF">
                <wp:simplePos x="0" y="0"/>
                <wp:positionH relativeFrom="column">
                  <wp:posOffset>-523875</wp:posOffset>
                </wp:positionH>
                <wp:positionV relativeFrom="paragraph">
                  <wp:posOffset>485775</wp:posOffset>
                </wp:positionV>
                <wp:extent cx="6633845" cy="2065020"/>
                <wp:effectExtent l="0" t="0" r="0" b="0"/>
                <wp:wrapSquare wrapText="bothSides"/>
                <wp:docPr id="25" name="Надпись 25"/>
                <wp:cNvGraphicFramePr/>
                <a:graphic xmlns:a="http://schemas.openxmlformats.org/drawingml/2006/main">
                  <a:graphicData uri="http://schemas.microsoft.com/office/word/2010/wordprocessingShape">
                    <wps:wsp>
                      <wps:cNvSpPr txBox="1"/>
                      <wps:spPr>
                        <a:xfrm>
                          <a:off x="0" y="0"/>
                          <a:ext cx="6633845" cy="2065020"/>
                        </a:xfrm>
                        <a:prstGeom prst="rect">
                          <a:avLst/>
                        </a:prstGeom>
                        <a:noFill/>
                        <a:ln>
                          <a:noFill/>
                        </a:ln>
                        <a:effectLst/>
                      </wps:spPr>
                      <wps:txbx>
                        <w:txbxContent>
                          <w:p w14:paraId="068C5E59" w14:textId="77777777" w:rsidR="00BC4CC8" w:rsidRPr="00BC4CC8" w:rsidRDefault="00BC4CC8" w:rsidP="00BC4CC8">
                            <w:pPr>
                              <w:spacing w:after="150" w:line="240" w:lineRule="auto"/>
                              <w:jc w:val="center"/>
                              <w:rPr>
                                <w:rFonts w:eastAsia="Times New Roman"/>
                                <w:b/>
                                <w:color w:val="262626" w:themeColor="text1" w:themeTint="D9"/>
                                <w:sz w:val="88"/>
                                <w:szCs w:val="8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C4CC8">
                              <w:rPr>
                                <w:rFonts w:eastAsia="Times New Roman"/>
                                <w:b/>
                                <w:color w:val="262626" w:themeColor="text1" w:themeTint="D9"/>
                                <w:sz w:val="88"/>
                                <w:szCs w:val="88"/>
                                <w:lang w:eastAsia="ru-RU"/>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«Солдат войны не выбирает»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F1370C" id="_x0000_t202" coordsize="21600,21600" o:spt="202" path="m,l,21600r21600,l21600,xe">
                <v:stroke joinstyle="miter"/>
                <v:path gradientshapeok="t" o:connecttype="rect"/>
              </v:shapetype>
              <v:shape id="Надпись 25" o:spid="_x0000_s1026" type="#_x0000_t202" style="position:absolute;left:0;text-align:left;margin-left:-41.25pt;margin-top:38.25pt;width:522.35pt;height:16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wvRwIAAF8EAAAOAAAAZHJzL2Uyb0RvYy54bWysVMFuEzEQvSPxD5bvZJM0CWWVTRVaBSFV&#10;baUU9ex47exKa4+xneyGG3d+gX/gwIEbv5D+EWPvJg2FE+LijGdmxzPvvcn0olEV2QrrStAZHfT6&#10;lAjNIS/1OqMf7hevzilxnumcVaBFRnfC0YvZyxfT2qRiCAVUubAEi2iX1iajhfcmTRLHC6GY64ER&#10;GoMSrGIer3ad5JbVWF1VybDfnyQ12NxY4MI59F61QTqL9aUU3N9K6YQnVUaxNx9PG89VOJPZlKVr&#10;y0xR8q4N9g9dKFZqfPRY6op5Rja2/KOUKrkFB9L3OKgEpCy5iDPgNIP+s2mWBTMizoLgOHOEyf2/&#10;svxme2dJmWd0OKZEM4Uc7b/uv+2/73/ufzx+fvxCMIAo1calmLw0mO6bt9Ag2we/Q2cYvpFWhV8c&#10;i2Ac8d4dMRaNJxydk8nZ2fkI3+IYG/Yn4/4wspA8fW6s8+8EKBKMjFokMWLLttfOYyuYekgJr2lY&#10;lFUViaz0bw5MbD0iKqH7OkzSdhws36yabrwV5DuczkKrEmf4osQOrpnzd8yiLHAglLq/xUNWUGcU&#10;OouSAuynv/lDPrKFUUpqlFlG3ccNs4KS6r1GHt8MRqOgy3gZjV8jGMSeRlanEb1Rl4BKHuBSGR7N&#10;kO+rgyktqAfciHl4FUNMc3w7o/5gXvpW/LhRXMznMQmVaJi/1kvDQ+kAYcD3vnlg1nQkeOTvBg6C&#10;ZOkzLtrcFvz5xoMsI1EB4BZVZC1cUMWRv27jwpqc3mPW0//C7BcAAAD//wMAUEsDBBQABgAIAAAA&#10;IQD6TQvZ3wAAAAoBAAAPAAAAZHJzL2Rvd25yZXYueG1sTI9NT8MwDIbvSPyHyEjctmTV1m2l7oRA&#10;XEGMD4lb1nptReNUTbaWf485sZNl+dHr5813k+vUmYbQekZYzA0o4tJXLdcI729Psw2oEC1XtvNM&#10;CD8UYFdcX+U2q/zIr3Tex1pJCIfMIjQx9pnWoWzI2TD3PbHcjn5wNso61Loa7CjhrtOJMal2tmX5&#10;0NieHhoqv/cnh/DxfPz6XJqX+tGt+tFPRrPbasTbm+n+DlSkKf7D8Kcv6lCI08GfuAqqQ5htkpWg&#10;COtUpgDbNElAHRCWZrEGXeT6skLxCwAA//8DAFBLAQItABQABgAIAAAAIQC2gziS/gAAAOEBAAAT&#10;AAAAAAAAAAAAAAAAAAAAAABbQ29udGVudF9UeXBlc10ueG1sUEsBAi0AFAAGAAgAAAAhADj9If/W&#10;AAAAlAEAAAsAAAAAAAAAAAAAAAAALwEAAF9yZWxzLy5yZWxzUEsBAi0AFAAGAAgAAAAhAKf8DC9H&#10;AgAAXwQAAA4AAAAAAAAAAAAAAAAALgIAAGRycy9lMm9Eb2MueG1sUEsBAi0AFAAGAAgAAAAhAPpN&#10;C9nfAAAACgEAAA8AAAAAAAAAAAAAAAAAoQQAAGRycy9kb3ducmV2LnhtbFBLBQYAAAAABAAEAPMA&#10;AACtBQAAAAA=&#10;" filled="f" stroked="f">
                <v:textbox>
                  <w:txbxContent>
                    <w:p w14:paraId="068C5E59" w14:textId="77777777" w:rsidR="00BC4CC8" w:rsidRPr="00BC4CC8" w:rsidRDefault="00BC4CC8" w:rsidP="00BC4CC8">
                      <w:pPr>
                        <w:spacing w:after="150" w:line="240" w:lineRule="auto"/>
                        <w:jc w:val="center"/>
                        <w:rPr>
                          <w:rFonts w:eastAsia="Times New Roman"/>
                          <w:b/>
                          <w:color w:val="262626" w:themeColor="text1" w:themeTint="D9"/>
                          <w:sz w:val="88"/>
                          <w:szCs w:val="8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C4CC8">
                        <w:rPr>
                          <w:rFonts w:eastAsia="Times New Roman"/>
                          <w:b/>
                          <w:color w:val="262626" w:themeColor="text1" w:themeTint="D9"/>
                          <w:sz w:val="88"/>
                          <w:szCs w:val="88"/>
                          <w:lang w:eastAsia="ru-RU"/>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«Солдат войны не выбирает»</w:t>
                      </w:r>
                    </w:p>
                  </w:txbxContent>
                </v:textbox>
                <w10:wrap type="square"/>
              </v:shape>
            </w:pict>
          </mc:Fallback>
        </mc:AlternateContent>
      </w:r>
    </w:p>
    <w:p w14:paraId="66163931" w14:textId="77777777" w:rsidR="00270C78" w:rsidRDefault="00270C78" w:rsidP="00A2614A">
      <w:pPr>
        <w:spacing w:after="150" w:line="240" w:lineRule="auto"/>
        <w:jc w:val="center"/>
        <w:rPr>
          <w:rFonts w:eastAsia="Times New Roman"/>
          <w:color w:val="000000"/>
          <w:lang w:eastAsia="ru-RU"/>
        </w:rPr>
      </w:pPr>
    </w:p>
    <w:p w14:paraId="7D9CE763" w14:textId="77777777" w:rsidR="00270C78" w:rsidRDefault="00270C78" w:rsidP="00A2614A">
      <w:pPr>
        <w:spacing w:after="150" w:line="240" w:lineRule="auto"/>
        <w:jc w:val="center"/>
        <w:rPr>
          <w:rFonts w:eastAsia="Times New Roman"/>
          <w:color w:val="000000"/>
          <w:lang w:eastAsia="ru-RU"/>
        </w:rPr>
      </w:pPr>
    </w:p>
    <w:p w14:paraId="0765B1F6" w14:textId="77777777" w:rsidR="00270C78" w:rsidRDefault="00270C78" w:rsidP="00A2614A">
      <w:pPr>
        <w:spacing w:after="150" w:line="240" w:lineRule="auto"/>
        <w:jc w:val="center"/>
        <w:rPr>
          <w:rFonts w:eastAsia="Times New Roman"/>
          <w:color w:val="000000"/>
          <w:lang w:eastAsia="ru-RU"/>
        </w:rPr>
      </w:pPr>
    </w:p>
    <w:p w14:paraId="6368DA8B" w14:textId="77777777" w:rsidR="00270C78" w:rsidRDefault="00270C78" w:rsidP="00A2614A">
      <w:pPr>
        <w:spacing w:after="150" w:line="240" w:lineRule="auto"/>
        <w:jc w:val="center"/>
        <w:rPr>
          <w:rFonts w:eastAsia="Times New Roman"/>
          <w:color w:val="000000"/>
          <w:lang w:eastAsia="ru-RU"/>
        </w:rPr>
      </w:pPr>
    </w:p>
    <w:p w14:paraId="4894FED5" w14:textId="77777777" w:rsidR="00270C78" w:rsidRDefault="00270C78" w:rsidP="00A2614A">
      <w:pPr>
        <w:spacing w:after="150" w:line="240" w:lineRule="auto"/>
        <w:jc w:val="center"/>
        <w:rPr>
          <w:rFonts w:eastAsia="Times New Roman"/>
          <w:color w:val="000000"/>
          <w:lang w:eastAsia="ru-RU"/>
        </w:rPr>
      </w:pPr>
    </w:p>
    <w:p w14:paraId="17010048" w14:textId="77777777" w:rsidR="00270C78" w:rsidRDefault="00270C78" w:rsidP="00A2614A">
      <w:pPr>
        <w:spacing w:after="150" w:line="240" w:lineRule="auto"/>
        <w:jc w:val="center"/>
        <w:rPr>
          <w:rFonts w:eastAsia="Times New Roman"/>
          <w:color w:val="000000"/>
          <w:lang w:eastAsia="ru-RU"/>
        </w:rPr>
      </w:pPr>
    </w:p>
    <w:p w14:paraId="1C7487E6" w14:textId="77777777" w:rsidR="00270C78" w:rsidRDefault="00270C78" w:rsidP="00A2614A">
      <w:pPr>
        <w:spacing w:after="150" w:line="240" w:lineRule="auto"/>
        <w:jc w:val="center"/>
        <w:rPr>
          <w:rFonts w:eastAsia="Times New Roman"/>
          <w:color w:val="000000"/>
          <w:lang w:eastAsia="ru-RU"/>
        </w:rPr>
      </w:pPr>
    </w:p>
    <w:p w14:paraId="3D8E4FCE" w14:textId="77777777" w:rsidR="00270C78" w:rsidRDefault="00270C78" w:rsidP="00A2614A">
      <w:pPr>
        <w:spacing w:after="150" w:line="240" w:lineRule="auto"/>
        <w:jc w:val="center"/>
        <w:rPr>
          <w:rFonts w:eastAsia="Times New Roman"/>
          <w:color w:val="000000"/>
          <w:lang w:eastAsia="ru-RU"/>
        </w:rPr>
      </w:pPr>
    </w:p>
    <w:p w14:paraId="17987618" w14:textId="77777777" w:rsidR="00270C78" w:rsidRDefault="00270C78" w:rsidP="00A2614A">
      <w:pPr>
        <w:spacing w:after="150" w:line="240" w:lineRule="auto"/>
        <w:jc w:val="center"/>
        <w:rPr>
          <w:rFonts w:eastAsia="Times New Roman"/>
          <w:color w:val="000000"/>
          <w:lang w:eastAsia="ru-RU"/>
        </w:rPr>
      </w:pPr>
    </w:p>
    <w:p w14:paraId="4EF72B8B" w14:textId="77777777" w:rsidR="00270C78" w:rsidRDefault="00270C78" w:rsidP="00F5010E">
      <w:pPr>
        <w:spacing w:after="150" w:line="240" w:lineRule="auto"/>
        <w:rPr>
          <w:rFonts w:eastAsia="Times New Roman"/>
          <w:color w:val="000000"/>
          <w:lang w:eastAsia="ru-RU"/>
        </w:rPr>
      </w:pPr>
    </w:p>
    <w:p w14:paraId="7B4E4F81" w14:textId="77777777" w:rsidR="00A2614A" w:rsidRPr="00423653" w:rsidRDefault="00A2614A" w:rsidP="00A2614A">
      <w:pPr>
        <w:spacing w:after="150" w:line="240" w:lineRule="auto"/>
        <w:jc w:val="center"/>
        <w:rPr>
          <w:rFonts w:eastAsia="Times New Roman"/>
          <w:lang w:eastAsia="ru-RU"/>
        </w:rPr>
      </w:pPr>
      <w:r w:rsidRPr="00423653">
        <w:rPr>
          <w:rFonts w:eastAsia="Times New Roman"/>
          <w:lang w:eastAsia="ru-RU"/>
        </w:rPr>
        <w:lastRenderedPageBreak/>
        <w:t>Введение</w:t>
      </w:r>
    </w:p>
    <w:p w14:paraId="064D0A2B" w14:textId="77777777" w:rsidR="00825961" w:rsidRPr="00423653" w:rsidRDefault="00825961" w:rsidP="00351FD2">
      <w:pPr>
        <w:spacing w:after="0" w:line="276" w:lineRule="auto"/>
        <w:ind w:firstLine="568"/>
        <w:jc w:val="both"/>
        <w:rPr>
          <w:rFonts w:eastAsia="Times New Roman"/>
          <w:lang w:eastAsia="ru-RU"/>
        </w:rPr>
      </w:pPr>
      <w:r w:rsidRPr="00423653">
        <w:rPr>
          <w:rFonts w:eastAsia="Times New Roman"/>
          <w:lang w:eastAsia="ru-RU"/>
        </w:rPr>
        <w:t xml:space="preserve">Есть в истории нашей Беларуси события, значения которых не тускнеет от неумолимого бега времени, их хранит народная память – это священное звено между прошлым и будущем. Трудно найти </w:t>
      </w:r>
      <w:r w:rsidR="00A2614A" w:rsidRPr="00423653">
        <w:rPr>
          <w:rFonts w:eastAsia="Times New Roman"/>
          <w:lang w:eastAsia="ru-RU"/>
        </w:rPr>
        <w:t>в мире</w:t>
      </w:r>
      <w:r w:rsidR="00351FD2" w:rsidRPr="00423653">
        <w:rPr>
          <w:rFonts w:eastAsia="Times New Roman"/>
          <w:lang w:eastAsia="ru-RU"/>
        </w:rPr>
        <w:t xml:space="preserve"> </w:t>
      </w:r>
      <w:r w:rsidR="002A6942" w:rsidRPr="00423653">
        <w:rPr>
          <w:rFonts w:eastAsia="Times New Roman"/>
          <w:lang w:eastAsia="ru-RU"/>
        </w:rPr>
        <w:t>государство, которому</w:t>
      </w:r>
      <w:r w:rsidRPr="00423653">
        <w:rPr>
          <w:rFonts w:eastAsia="Times New Roman"/>
          <w:lang w:eastAsia="ru-RU"/>
        </w:rPr>
        <w:t xml:space="preserve"> пришлось пережить столько потерь от военных действий других стран. </w:t>
      </w:r>
    </w:p>
    <w:p w14:paraId="548BC24D" w14:textId="77777777" w:rsidR="00825961" w:rsidRPr="00423653" w:rsidRDefault="00825961" w:rsidP="00351FD2">
      <w:pPr>
        <w:pStyle w:val="c2"/>
        <w:spacing w:before="0" w:beforeAutospacing="0" w:after="0" w:afterAutospacing="0" w:line="276" w:lineRule="auto"/>
        <w:ind w:firstLine="568"/>
        <w:jc w:val="both"/>
        <w:textAlignment w:val="baseline"/>
        <w:rPr>
          <w:sz w:val="28"/>
          <w:szCs w:val="28"/>
        </w:rPr>
      </w:pPr>
      <w:r w:rsidRPr="00423653">
        <w:rPr>
          <w:sz w:val="28"/>
          <w:szCs w:val="28"/>
        </w:rPr>
        <w:t xml:space="preserve">Немало   лет прошло с тех времен. Но мы помним все страницы истории своего государства и события далёкой советско-афганской войны </w:t>
      </w:r>
      <w:r w:rsidR="00A2614A" w:rsidRPr="00423653">
        <w:rPr>
          <w:sz w:val="28"/>
          <w:szCs w:val="28"/>
        </w:rPr>
        <w:t>не смогут</w:t>
      </w:r>
      <w:r w:rsidRPr="00423653">
        <w:rPr>
          <w:sz w:val="28"/>
          <w:szCs w:val="28"/>
        </w:rPr>
        <w:t xml:space="preserve"> стереть ни годы, ни расстоян</w:t>
      </w:r>
      <w:r w:rsidR="00A2614A" w:rsidRPr="00423653">
        <w:rPr>
          <w:sz w:val="28"/>
          <w:szCs w:val="28"/>
        </w:rPr>
        <w:t>и</w:t>
      </w:r>
      <w:r w:rsidRPr="00423653">
        <w:rPr>
          <w:sz w:val="28"/>
          <w:szCs w:val="28"/>
        </w:rPr>
        <w:t xml:space="preserve">я. </w:t>
      </w:r>
      <w:r w:rsidR="00A2614A" w:rsidRPr="00423653">
        <w:rPr>
          <w:rStyle w:val="c0"/>
          <w:sz w:val="28"/>
          <w:szCs w:val="28"/>
          <w:bdr w:val="none" w:sz="0" w:space="0" w:color="auto" w:frame="1"/>
          <w:shd w:val="clear" w:color="auto" w:fill="FFFFFF"/>
        </w:rPr>
        <w:t>Мы должны помнить и никогда не забывать о тех героях, кто отдал жизнь за наше будущее. Наравне с героями Великой Отечественной войны, мы не должны забывать тысячи молодых военнослужащих погибших в вооруженных конфликтах на территориях других стран. Война... очень страшное слово. Оно страшно еще и тем, что бывает и в мирное время, когда молодым воинам приходится исполнять интернациональный долг, следуя приказу правительства своей страны и защищая интересы дружественного государства.</w:t>
      </w:r>
    </w:p>
    <w:p w14:paraId="10A9E409" w14:textId="77777777" w:rsidR="00825961" w:rsidRPr="00423653" w:rsidRDefault="00825961" w:rsidP="002A6942">
      <w:pPr>
        <w:spacing w:after="0" w:line="276" w:lineRule="auto"/>
        <w:jc w:val="both"/>
        <w:rPr>
          <w:rFonts w:eastAsia="Times New Roman"/>
          <w:lang w:eastAsia="ru-RU"/>
        </w:rPr>
      </w:pPr>
      <w:r w:rsidRPr="00423653">
        <w:rPr>
          <w:rFonts w:eastAsia="Times New Roman"/>
          <w:lang w:eastAsia="ru-RU"/>
        </w:rPr>
        <w:t xml:space="preserve"> </w:t>
      </w:r>
      <w:r w:rsidR="00351FD2" w:rsidRPr="00423653">
        <w:rPr>
          <w:rFonts w:eastAsia="Times New Roman"/>
          <w:lang w:eastAsia="ru-RU"/>
        </w:rPr>
        <w:tab/>
        <w:t>Афганистан … Сегодня</w:t>
      </w:r>
      <w:r w:rsidRPr="00423653">
        <w:rPr>
          <w:rFonts w:eastAsia="Times New Roman"/>
          <w:lang w:eastAsia="ru-RU"/>
        </w:rPr>
        <w:t xml:space="preserve"> много споров с о том, нужна ли </w:t>
      </w:r>
      <w:r w:rsidR="00351FD2" w:rsidRPr="00423653">
        <w:rPr>
          <w:rFonts w:eastAsia="Times New Roman"/>
          <w:lang w:eastAsia="ru-RU"/>
        </w:rPr>
        <w:t>была эта война, споров, которые</w:t>
      </w:r>
      <w:r w:rsidRPr="00423653">
        <w:rPr>
          <w:rFonts w:eastAsia="Times New Roman"/>
          <w:lang w:eastAsia="ru-RU"/>
        </w:rPr>
        <w:t xml:space="preserve"> больно ранят сердца воинов – афганцев. И пусть спорят историки, политики, журналисты, но война была. И подвиги наших </w:t>
      </w:r>
      <w:r w:rsidR="00A2614A" w:rsidRPr="00423653">
        <w:rPr>
          <w:rFonts w:eastAsia="Times New Roman"/>
          <w:lang w:eastAsia="ru-RU"/>
        </w:rPr>
        <w:t>сограждан</w:t>
      </w:r>
      <w:r w:rsidRPr="00423653">
        <w:rPr>
          <w:rFonts w:eastAsia="Times New Roman"/>
          <w:lang w:eastAsia="ru-RU"/>
        </w:rPr>
        <w:t xml:space="preserve"> не вычеркнуть из истории, из памяти людей…</w:t>
      </w:r>
    </w:p>
    <w:p w14:paraId="609DDB80" w14:textId="77777777" w:rsidR="00825961" w:rsidRPr="00423653" w:rsidRDefault="00825961" w:rsidP="002A6942">
      <w:pPr>
        <w:spacing w:after="0" w:line="276" w:lineRule="auto"/>
        <w:ind w:firstLine="708"/>
        <w:jc w:val="both"/>
        <w:rPr>
          <w:rFonts w:eastAsia="Times New Roman"/>
          <w:lang w:eastAsia="ru-RU"/>
        </w:rPr>
      </w:pPr>
      <w:r w:rsidRPr="00423653">
        <w:rPr>
          <w:rFonts w:eastAsia="Times New Roman"/>
          <w:lang w:eastAsia="ru-RU"/>
        </w:rPr>
        <w:t>Афганская война…... Кто не слышал про</w:t>
      </w:r>
      <w:r w:rsidR="00A2614A" w:rsidRPr="00423653">
        <w:rPr>
          <w:rFonts w:eastAsia="Times New Roman"/>
          <w:lang w:eastAsia="ru-RU"/>
        </w:rPr>
        <w:t xml:space="preserve"> эту жестокую, кровопролитную </w:t>
      </w:r>
      <w:r w:rsidRPr="00423653">
        <w:rPr>
          <w:rFonts w:eastAsia="Times New Roman"/>
          <w:lang w:eastAsia="ru-RU"/>
        </w:rPr>
        <w:t>войну, которая унесла миллионы человеческих жертв. Сколько жен осталось без мужей, сколько детей – без отцов? На этот вопрос нет однозначного ответа. И как живут те люди, которые оттуда вернулись живыми?</w:t>
      </w:r>
    </w:p>
    <w:p w14:paraId="22FA9A1D" w14:textId="77777777" w:rsidR="00997792" w:rsidRPr="00423653" w:rsidRDefault="00825961" w:rsidP="002A6942">
      <w:pPr>
        <w:spacing w:after="0" w:line="276" w:lineRule="auto"/>
        <w:ind w:firstLine="708"/>
        <w:jc w:val="both"/>
        <w:rPr>
          <w:rFonts w:eastAsia="Times New Roman"/>
          <w:lang w:eastAsia="ru-RU"/>
        </w:rPr>
      </w:pPr>
      <w:r w:rsidRPr="00423653">
        <w:rPr>
          <w:rFonts w:eastAsia="Times New Roman"/>
          <w:lang w:eastAsia="ru-RU"/>
        </w:rPr>
        <w:t xml:space="preserve">Такие вопросы всегда возникают у нас в голове, когда мы </w:t>
      </w:r>
      <w:r w:rsidR="00A2614A" w:rsidRPr="00423653">
        <w:rPr>
          <w:rFonts w:eastAsia="Times New Roman"/>
          <w:lang w:eastAsia="ru-RU"/>
        </w:rPr>
        <w:t>готовили экспозицию</w:t>
      </w:r>
      <w:r w:rsidRPr="00423653">
        <w:rPr>
          <w:rFonts w:eastAsia="Times New Roman"/>
          <w:lang w:eastAsia="ru-RU"/>
        </w:rPr>
        <w:t xml:space="preserve"> о Афганс</w:t>
      </w:r>
      <w:r w:rsidR="002A6942" w:rsidRPr="00423653">
        <w:rPr>
          <w:rFonts w:eastAsia="Times New Roman"/>
          <w:lang w:eastAsia="ru-RU"/>
        </w:rPr>
        <w:t>к</w:t>
      </w:r>
      <w:r w:rsidR="00997792" w:rsidRPr="00423653">
        <w:rPr>
          <w:rFonts w:eastAsia="Times New Roman"/>
          <w:lang w:eastAsia="ru-RU"/>
        </w:rPr>
        <w:t>ой</w:t>
      </w:r>
      <w:r w:rsidRPr="00423653">
        <w:rPr>
          <w:rFonts w:eastAsia="Times New Roman"/>
          <w:lang w:eastAsia="ru-RU"/>
        </w:rPr>
        <w:t xml:space="preserve"> войн</w:t>
      </w:r>
      <w:r w:rsidR="00997792" w:rsidRPr="00423653">
        <w:rPr>
          <w:rFonts w:eastAsia="Times New Roman"/>
          <w:lang w:eastAsia="ru-RU"/>
        </w:rPr>
        <w:t>е</w:t>
      </w:r>
      <w:r w:rsidRPr="00423653">
        <w:rPr>
          <w:rFonts w:eastAsia="Times New Roman"/>
          <w:lang w:eastAsia="ru-RU"/>
        </w:rPr>
        <w:t xml:space="preserve"> и ее участников. И в ходе </w:t>
      </w:r>
      <w:r w:rsidR="00351FD2" w:rsidRPr="00423653">
        <w:rPr>
          <w:rFonts w:eastAsia="Times New Roman"/>
          <w:lang w:eastAsia="ru-RU"/>
        </w:rPr>
        <w:t xml:space="preserve">подготовки старались изучить </w:t>
      </w:r>
      <w:r w:rsidRPr="00423653">
        <w:rPr>
          <w:rFonts w:eastAsia="Times New Roman"/>
          <w:lang w:eastAsia="ru-RU"/>
        </w:rPr>
        <w:t>как можно больше информации о советско</w:t>
      </w:r>
      <w:r w:rsidR="00351FD2" w:rsidRPr="00423653">
        <w:rPr>
          <w:rFonts w:eastAsia="Times New Roman"/>
          <w:lang w:eastAsia="ru-RU"/>
        </w:rPr>
        <w:t>-афганской войне, участниках-</w:t>
      </w:r>
      <w:r w:rsidRPr="00423653">
        <w:rPr>
          <w:rFonts w:eastAsia="Times New Roman"/>
          <w:lang w:eastAsia="ru-RU"/>
        </w:rPr>
        <w:t xml:space="preserve">земляках, как они живут после этой войны. Ведь время идет, а участников боевых событий с каждым годом становится меньше. </w:t>
      </w:r>
      <w:r w:rsidR="00351FD2" w:rsidRPr="00423653">
        <w:rPr>
          <w:rFonts w:eastAsia="Times New Roman"/>
          <w:lang w:eastAsia="ru-RU"/>
        </w:rPr>
        <w:t xml:space="preserve">Мы должны </w:t>
      </w:r>
      <w:r w:rsidRPr="00423653">
        <w:rPr>
          <w:rFonts w:eastAsia="Times New Roman"/>
          <w:lang w:eastAsia="ru-RU"/>
        </w:rPr>
        <w:t>сохраниться в памяти благодарных потомков память не только об участниках Великой Отечественной войны, но и о воинах-интернационалистах</w:t>
      </w:r>
      <w:r w:rsidR="00997792" w:rsidRPr="00423653">
        <w:rPr>
          <w:rFonts w:eastAsia="Times New Roman"/>
          <w:lang w:eastAsia="ru-RU"/>
        </w:rPr>
        <w:t>.</w:t>
      </w:r>
    </w:p>
    <w:p w14:paraId="02F7117F" w14:textId="77777777" w:rsidR="002A6942" w:rsidRPr="00423653" w:rsidRDefault="00997792" w:rsidP="002A6942">
      <w:pPr>
        <w:spacing w:after="0" w:line="276" w:lineRule="auto"/>
        <w:ind w:firstLine="708"/>
        <w:jc w:val="both"/>
      </w:pPr>
      <w:r w:rsidRPr="00423653">
        <w:rPr>
          <w:u w:val="single"/>
        </w:rPr>
        <w:t>Цель создания экспозиции</w:t>
      </w:r>
      <w:r w:rsidRPr="00423653">
        <w:t xml:space="preserve">: </w:t>
      </w:r>
      <w:r w:rsidR="002A6942" w:rsidRPr="00423653">
        <w:t>с</w:t>
      </w:r>
      <w:r w:rsidRPr="00423653">
        <w:t xml:space="preserve">охранение исторической памяти на примерах мужества ветеранов </w:t>
      </w:r>
      <w:r w:rsidR="002A6942" w:rsidRPr="00423653">
        <w:t>- афганцев</w:t>
      </w:r>
      <w:r w:rsidRPr="00423653">
        <w:t xml:space="preserve">, участвовавших в войне в Демократической республике Афганистан. </w:t>
      </w:r>
    </w:p>
    <w:p w14:paraId="5B66E923" w14:textId="77777777" w:rsidR="002A6942" w:rsidRPr="00423653" w:rsidRDefault="002A6942" w:rsidP="002A6942">
      <w:pPr>
        <w:spacing w:after="0" w:line="276" w:lineRule="auto"/>
        <w:ind w:firstLine="708"/>
        <w:jc w:val="both"/>
        <w:rPr>
          <w:u w:val="single"/>
        </w:rPr>
      </w:pPr>
      <w:r w:rsidRPr="00423653">
        <w:rPr>
          <w:u w:val="single"/>
        </w:rPr>
        <w:t>З</w:t>
      </w:r>
      <w:r w:rsidR="00997792" w:rsidRPr="00423653">
        <w:rPr>
          <w:u w:val="single"/>
        </w:rPr>
        <w:t xml:space="preserve">адачи: </w:t>
      </w:r>
    </w:p>
    <w:p w14:paraId="160ABFCF" w14:textId="77777777" w:rsidR="002A6942" w:rsidRPr="00423653" w:rsidRDefault="00997792" w:rsidP="002A6942">
      <w:pPr>
        <w:pStyle w:val="a3"/>
        <w:numPr>
          <w:ilvl w:val="0"/>
          <w:numId w:val="1"/>
        </w:numPr>
        <w:spacing w:after="150" w:line="276" w:lineRule="auto"/>
        <w:ind w:left="0" w:firstLine="1068"/>
        <w:jc w:val="both"/>
      </w:pPr>
      <w:r w:rsidRPr="00423653">
        <w:lastRenderedPageBreak/>
        <w:t xml:space="preserve">вовлечение учащихся в поисково-исследовательскую и краеведческую деятельность с целью изучения материалов об участии воинов интернационалистов в Афганской войне; </w:t>
      </w:r>
    </w:p>
    <w:p w14:paraId="356D1562" w14:textId="77777777" w:rsidR="002A6942" w:rsidRPr="00423653" w:rsidRDefault="00997792" w:rsidP="002A6942">
      <w:pPr>
        <w:pStyle w:val="a3"/>
        <w:numPr>
          <w:ilvl w:val="0"/>
          <w:numId w:val="1"/>
        </w:numPr>
        <w:spacing w:after="150" w:line="276" w:lineRule="auto"/>
        <w:ind w:left="0" w:firstLine="1068"/>
        <w:jc w:val="both"/>
      </w:pPr>
      <w:r w:rsidRPr="00423653">
        <w:t xml:space="preserve">развитие активного взаимодействия и сотрудничества в сфере гражданско-патриотического воспитания с государственными учреждениями, общественными организациями и ветеранами, участвовавшими в войне в ДРА; </w:t>
      </w:r>
    </w:p>
    <w:p w14:paraId="34DA1862" w14:textId="77777777" w:rsidR="002A6942" w:rsidRPr="00423653" w:rsidRDefault="00997792" w:rsidP="002A6942">
      <w:pPr>
        <w:pStyle w:val="a3"/>
        <w:numPr>
          <w:ilvl w:val="0"/>
          <w:numId w:val="1"/>
        </w:numPr>
        <w:spacing w:after="150" w:line="276" w:lineRule="auto"/>
        <w:ind w:left="0" w:firstLine="1068"/>
        <w:jc w:val="both"/>
      </w:pPr>
      <w:r w:rsidRPr="00423653">
        <w:t>изучение информационного потенциала документов, архивных материалов, научной и худо</w:t>
      </w:r>
      <w:r w:rsidR="002A6942" w:rsidRPr="00423653">
        <w:t xml:space="preserve">жественной литературы, аудио- и </w:t>
      </w:r>
      <w:r w:rsidRPr="00423653">
        <w:t xml:space="preserve">видеоматериалов для воспитания патриотизма и чувства гордости за своих земляков у молодого поколения; </w:t>
      </w:r>
    </w:p>
    <w:p w14:paraId="2DE641E4" w14:textId="77777777" w:rsidR="00825961" w:rsidRPr="00423653" w:rsidRDefault="00997792" w:rsidP="002A6942">
      <w:pPr>
        <w:pStyle w:val="a3"/>
        <w:numPr>
          <w:ilvl w:val="0"/>
          <w:numId w:val="1"/>
        </w:numPr>
        <w:spacing w:after="150" w:line="276" w:lineRule="auto"/>
        <w:ind w:left="0" w:firstLine="1068"/>
        <w:jc w:val="both"/>
      </w:pPr>
      <w:r w:rsidRPr="00423653">
        <w:t>транслирование накопленного материала на внеклассных мероприятиях, конференциях и семинарах.</w:t>
      </w:r>
    </w:p>
    <w:p w14:paraId="757A9CF2" w14:textId="77777777" w:rsidR="00351FD2" w:rsidRPr="00423653" w:rsidRDefault="00351FD2" w:rsidP="002A6942">
      <w:pPr>
        <w:spacing w:after="150" w:line="276" w:lineRule="auto"/>
        <w:ind w:firstLine="708"/>
        <w:rPr>
          <w:rFonts w:eastAsia="Times New Roman"/>
          <w:lang w:eastAsia="ru-RU"/>
        </w:rPr>
      </w:pPr>
    </w:p>
    <w:p w14:paraId="7BE3D6F0" w14:textId="77777777" w:rsidR="00351FD2" w:rsidRPr="00423653" w:rsidRDefault="00351FD2" w:rsidP="00351FD2">
      <w:pPr>
        <w:spacing w:after="150" w:line="276" w:lineRule="auto"/>
        <w:ind w:firstLine="708"/>
        <w:jc w:val="both"/>
        <w:rPr>
          <w:rFonts w:eastAsia="Times New Roman"/>
          <w:lang w:eastAsia="ru-RU"/>
        </w:rPr>
      </w:pPr>
    </w:p>
    <w:p w14:paraId="6EB9AC19" w14:textId="77777777" w:rsidR="00351FD2" w:rsidRPr="00423653" w:rsidRDefault="00351FD2" w:rsidP="00351FD2">
      <w:pPr>
        <w:spacing w:after="150" w:line="276" w:lineRule="auto"/>
        <w:ind w:firstLine="708"/>
        <w:jc w:val="both"/>
        <w:rPr>
          <w:rFonts w:eastAsia="Times New Roman"/>
          <w:lang w:eastAsia="ru-RU"/>
        </w:rPr>
      </w:pPr>
    </w:p>
    <w:p w14:paraId="640C1F1C" w14:textId="77777777" w:rsidR="002A6942" w:rsidRPr="00423653" w:rsidRDefault="002A6942" w:rsidP="00351FD2">
      <w:pPr>
        <w:spacing w:after="150" w:line="276" w:lineRule="auto"/>
        <w:ind w:firstLine="708"/>
        <w:jc w:val="both"/>
        <w:rPr>
          <w:rFonts w:eastAsia="Times New Roman"/>
          <w:lang w:eastAsia="ru-RU"/>
        </w:rPr>
      </w:pPr>
    </w:p>
    <w:p w14:paraId="401261E5" w14:textId="77777777" w:rsidR="002A6942" w:rsidRPr="00423653" w:rsidRDefault="002A6942" w:rsidP="00351FD2">
      <w:pPr>
        <w:spacing w:after="150" w:line="276" w:lineRule="auto"/>
        <w:ind w:firstLine="708"/>
        <w:jc w:val="both"/>
        <w:rPr>
          <w:rFonts w:eastAsia="Times New Roman"/>
          <w:lang w:eastAsia="ru-RU"/>
        </w:rPr>
      </w:pPr>
    </w:p>
    <w:p w14:paraId="1C42572D" w14:textId="77777777" w:rsidR="002A6942" w:rsidRDefault="002A6942" w:rsidP="00351FD2">
      <w:pPr>
        <w:spacing w:after="150" w:line="276" w:lineRule="auto"/>
        <w:ind w:firstLine="708"/>
        <w:jc w:val="both"/>
        <w:rPr>
          <w:rFonts w:eastAsia="Times New Roman"/>
          <w:color w:val="000000"/>
          <w:lang w:eastAsia="ru-RU"/>
        </w:rPr>
      </w:pPr>
    </w:p>
    <w:p w14:paraId="381709AD" w14:textId="77777777" w:rsidR="002A6942" w:rsidRDefault="002A6942" w:rsidP="00351FD2">
      <w:pPr>
        <w:spacing w:after="150" w:line="276" w:lineRule="auto"/>
        <w:ind w:firstLine="708"/>
        <w:jc w:val="both"/>
        <w:rPr>
          <w:rFonts w:eastAsia="Times New Roman"/>
          <w:color w:val="000000"/>
          <w:lang w:eastAsia="ru-RU"/>
        </w:rPr>
      </w:pPr>
    </w:p>
    <w:p w14:paraId="66DB11C1" w14:textId="77777777" w:rsidR="002A6942" w:rsidRDefault="002A6942" w:rsidP="00351FD2">
      <w:pPr>
        <w:spacing w:after="150" w:line="276" w:lineRule="auto"/>
        <w:ind w:firstLine="708"/>
        <w:jc w:val="both"/>
        <w:rPr>
          <w:rFonts w:eastAsia="Times New Roman"/>
          <w:color w:val="000000"/>
          <w:lang w:eastAsia="ru-RU"/>
        </w:rPr>
      </w:pPr>
    </w:p>
    <w:p w14:paraId="7D450621" w14:textId="77777777" w:rsidR="002A6942" w:rsidRDefault="002A6942" w:rsidP="00351FD2">
      <w:pPr>
        <w:spacing w:after="150" w:line="276" w:lineRule="auto"/>
        <w:ind w:firstLine="708"/>
        <w:jc w:val="both"/>
        <w:rPr>
          <w:rFonts w:eastAsia="Times New Roman"/>
          <w:color w:val="000000"/>
          <w:lang w:eastAsia="ru-RU"/>
        </w:rPr>
      </w:pPr>
    </w:p>
    <w:p w14:paraId="5C092B34" w14:textId="77777777" w:rsidR="002A6942" w:rsidRDefault="002A6942" w:rsidP="00351FD2">
      <w:pPr>
        <w:spacing w:after="150" w:line="276" w:lineRule="auto"/>
        <w:ind w:firstLine="708"/>
        <w:jc w:val="both"/>
        <w:rPr>
          <w:rFonts w:eastAsia="Times New Roman"/>
          <w:color w:val="000000"/>
          <w:lang w:eastAsia="ru-RU"/>
        </w:rPr>
      </w:pPr>
    </w:p>
    <w:p w14:paraId="66CB569C" w14:textId="77777777" w:rsidR="002A6942" w:rsidRDefault="002A6942" w:rsidP="00351FD2">
      <w:pPr>
        <w:spacing w:after="150" w:line="276" w:lineRule="auto"/>
        <w:ind w:firstLine="708"/>
        <w:jc w:val="both"/>
        <w:rPr>
          <w:rFonts w:eastAsia="Times New Roman"/>
          <w:color w:val="000000"/>
          <w:lang w:eastAsia="ru-RU"/>
        </w:rPr>
      </w:pPr>
    </w:p>
    <w:p w14:paraId="21C68E04" w14:textId="77777777" w:rsidR="002A6942" w:rsidRDefault="002A6942" w:rsidP="00351FD2">
      <w:pPr>
        <w:spacing w:after="150" w:line="276" w:lineRule="auto"/>
        <w:ind w:firstLine="708"/>
        <w:jc w:val="both"/>
        <w:rPr>
          <w:rFonts w:eastAsia="Times New Roman"/>
          <w:color w:val="000000"/>
          <w:lang w:eastAsia="ru-RU"/>
        </w:rPr>
      </w:pPr>
    </w:p>
    <w:p w14:paraId="59430625" w14:textId="77777777" w:rsidR="002A6942" w:rsidRDefault="002A6942" w:rsidP="00351FD2">
      <w:pPr>
        <w:spacing w:after="150" w:line="276" w:lineRule="auto"/>
        <w:ind w:firstLine="708"/>
        <w:jc w:val="both"/>
        <w:rPr>
          <w:rFonts w:eastAsia="Times New Roman"/>
          <w:color w:val="000000"/>
          <w:lang w:eastAsia="ru-RU"/>
        </w:rPr>
      </w:pPr>
    </w:p>
    <w:p w14:paraId="7B4F9959" w14:textId="77777777" w:rsidR="002A6942" w:rsidRDefault="002A6942" w:rsidP="00351FD2">
      <w:pPr>
        <w:spacing w:after="150" w:line="276" w:lineRule="auto"/>
        <w:ind w:firstLine="708"/>
        <w:jc w:val="both"/>
        <w:rPr>
          <w:rFonts w:eastAsia="Times New Roman"/>
          <w:color w:val="000000"/>
          <w:lang w:eastAsia="ru-RU"/>
        </w:rPr>
      </w:pPr>
    </w:p>
    <w:p w14:paraId="37BAD85B" w14:textId="77777777" w:rsidR="002A6942" w:rsidRDefault="002A6942" w:rsidP="00351FD2">
      <w:pPr>
        <w:spacing w:after="150" w:line="276" w:lineRule="auto"/>
        <w:ind w:firstLine="708"/>
        <w:jc w:val="both"/>
        <w:rPr>
          <w:rFonts w:eastAsia="Times New Roman"/>
          <w:color w:val="000000"/>
          <w:lang w:eastAsia="ru-RU"/>
        </w:rPr>
      </w:pPr>
    </w:p>
    <w:p w14:paraId="160AD9A0" w14:textId="77777777" w:rsidR="002A6942" w:rsidRDefault="002A6942" w:rsidP="00351FD2">
      <w:pPr>
        <w:spacing w:after="150" w:line="276" w:lineRule="auto"/>
        <w:ind w:firstLine="708"/>
        <w:jc w:val="both"/>
        <w:rPr>
          <w:rFonts w:eastAsia="Times New Roman"/>
          <w:color w:val="000000"/>
          <w:lang w:eastAsia="ru-RU"/>
        </w:rPr>
      </w:pPr>
    </w:p>
    <w:p w14:paraId="394B9C4D" w14:textId="77777777" w:rsidR="002A6942" w:rsidRDefault="002A6942" w:rsidP="00351FD2">
      <w:pPr>
        <w:spacing w:after="150" w:line="276" w:lineRule="auto"/>
        <w:ind w:firstLine="708"/>
        <w:jc w:val="both"/>
        <w:rPr>
          <w:rFonts w:eastAsia="Times New Roman"/>
          <w:color w:val="000000"/>
          <w:lang w:eastAsia="ru-RU"/>
        </w:rPr>
      </w:pPr>
    </w:p>
    <w:p w14:paraId="24B81343" w14:textId="77777777" w:rsidR="002A6942" w:rsidRDefault="002A6942" w:rsidP="00351FD2">
      <w:pPr>
        <w:spacing w:after="150" w:line="276" w:lineRule="auto"/>
        <w:ind w:firstLine="708"/>
        <w:jc w:val="both"/>
        <w:rPr>
          <w:rFonts w:eastAsia="Times New Roman"/>
          <w:color w:val="000000"/>
          <w:lang w:eastAsia="ru-RU"/>
        </w:rPr>
      </w:pPr>
    </w:p>
    <w:p w14:paraId="44C7AA49" w14:textId="77777777" w:rsidR="00351FD2" w:rsidRDefault="00351FD2" w:rsidP="002A6942">
      <w:pPr>
        <w:spacing w:after="150" w:line="276" w:lineRule="auto"/>
        <w:jc w:val="both"/>
        <w:rPr>
          <w:rFonts w:eastAsia="Times New Roman"/>
          <w:color w:val="000000"/>
          <w:lang w:eastAsia="ru-RU"/>
        </w:rPr>
      </w:pPr>
    </w:p>
    <w:p w14:paraId="3ADC8E28" w14:textId="77777777" w:rsidR="00F5010E" w:rsidRDefault="00F5010E" w:rsidP="00E27623">
      <w:pPr>
        <w:spacing w:after="0" w:line="276" w:lineRule="auto"/>
        <w:ind w:firstLine="708"/>
        <w:jc w:val="center"/>
        <w:rPr>
          <w:rFonts w:eastAsia="Times New Roman"/>
          <w:b/>
          <w:lang w:eastAsia="ru-RU"/>
        </w:rPr>
      </w:pPr>
    </w:p>
    <w:p w14:paraId="3A4673FE" w14:textId="77777777" w:rsidR="00F5010E" w:rsidRDefault="00F5010E" w:rsidP="00E27623">
      <w:pPr>
        <w:spacing w:after="0" w:line="276" w:lineRule="auto"/>
        <w:ind w:firstLine="708"/>
        <w:jc w:val="center"/>
        <w:rPr>
          <w:rFonts w:eastAsia="Times New Roman"/>
          <w:b/>
          <w:lang w:eastAsia="ru-RU"/>
        </w:rPr>
      </w:pPr>
    </w:p>
    <w:p w14:paraId="3BDC9A7C" w14:textId="77777777" w:rsidR="00097A99" w:rsidRPr="00E27623" w:rsidRDefault="00351FD2" w:rsidP="00E27623">
      <w:pPr>
        <w:spacing w:after="0" w:line="276" w:lineRule="auto"/>
        <w:ind w:firstLine="708"/>
        <w:jc w:val="center"/>
        <w:rPr>
          <w:rFonts w:eastAsia="Times New Roman"/>
          <w:b/>
          <w:lang w:eastAsia="ru-RU"/>
        </w:rPr>
      </w:pPr>
      <w:r w:rsidRPr="00E27623">
        <w:rPr>
          <w:rFonts w:eastAsia="Times New Roman"/>
          <w:b/>
          <w:lang w:eastAsia="ru-RU"/>
        </w:rPr>
        <w:t>Страницы мужества</w:t>
      </w:r>
    </w:p>
    <w:p w14:paraId="191F5E44" w14:textId="77777777" w:rsidR="00097A99" w:rsidRPr="00E27623" w:rsidRDefault="00097A99" w:rsidP="00E27623">
      <w:pPr>
        <w:spacing w:after="0" w:line="276" w:lineRule="auto"/>
        <w:ind w:firstLine="708"/>
        <w:jc w:val="both"/>
        <w:rPr>
          <w:rFonts w:eastAsia="Times New Roman"/>
          <w:lang w:eastAsia="ru-RU"/>
        </w:rPr>
      </w:pPr>
      <w:r w:rsidRPr="00E27623">
        <w:t>15 февраля 2026 года исполняется 36 лет с тех пор, как последний советский солдат покинул афганскую землю. «Необъявленная война», которая длилась десять лет, унесла тысячи жизней молодых ребят, воевавших в узких долинах меж серых гор Афганистана. И наша поисково-исследовательская работа, конечно, началась с изучения исторических документов и книг посвященных данной тематике.</w:t>
      </w:r>
    </w:p>
    <w:p w14:paraId="63701AA9" w14:textId="77777777" w:rsidR="00351FD2" w:rsidRPr="00E27623" w:rsidRDefault="00351FD2" w:rsidP="00E27623">
      <w:pPr>
        <w:spacing w:after="0" w:line="276" w:lineRule="auto"/>
        <w:ind w:firstLine="708"/>
        <w:jc w:val="both"/>
      </w:pPr>
      <w:r w:rsidRPr="00E27623">
        <w:t xml:space="preserve">Афганская война – военный конфликт на территории Демократической Республики Афганистан (ДРА). В этом конфликте принимал участие ограниченный контингент советских войск. Конфликт проходил между правительственными войсками Афганистана и вооруженными формированиями афганских моджахедов, которые поддерживались НАТО, и в первую очередь США, которые активно вооружали врагов афганского режима. </w:t>
      </w:r>
    </w:p>
    <w:p w14:paraId="5EBBBBEE" w14:textId="77777777" w:rsidR="00351FD2" w:rsidRPr="00E27623" w:rsidRDefault="00351FD2" w:rsidP="00E27623">
      <w:pPr>
        <w:spacing w:after="0" w:line="276" w:lineRule="auto"/>
        <w:ind w:firstLine="708"/>
        <w:jc w:val="both"/>
      </w:pPr>
      <w:r w:rsidRPr="00E27623">
        <w:t xml:space="preserve">Сама война, длившаяся с 1979 по 1989 год, в историографии определяется присутствием на территории Афганистана ограниченного контингента Вооруженных сил СССР. Но началом всего конфликта надо считать 1973 год, когда в Афганистане был свергнут король Захир-шах. Власть перешла к режиму Мухаммеда Дауда, а в 1978 году произошла </w:t>
      </w:r>
      <w:proofErr w:type="spellStart"/>
      <w:r w:rsidRPr="00E27623">
        <w:t>Саурская</w:t>
      </w:r>
      <w:proofErr w:type="spellEnd"/>
      <w:r w:rsidRPr="00E27623">
        <w:t xml:space="preserve"> (Апрельская) революция, и новой властью стала </w:t>
      </w:r>
      <w:proofErr w:type="gramStart"/>
      <w:r w:rsidRPr="00E27623">
        <w:t>Народно демократическая</w:t>
      </w:r>
      <w:proofErr w:type="gramEnd"/>
      <w:r w:rsidRPr="00E27623">
        <w:t xml:space="preserve"> партия Афганистана (НДПА), провозгласившая Демократическую Республику Афганистан. Афганистан начал строить социализм, но все строительство шло в крайне нестабильной внутренней обстановке.</w:t>
      </w:r>
    </w:p>
    <w:p w14:paraId="632580EF" w14:textId="77777777" w:rsidR="00097A99" w:rsidRPr="00E27623" w:rsidRDefault="00351FD2" w:rsidP="00E27623">
      <w:pPr>
        <w:spacing w:after="0" w:line="276" w:lineRule="auto"/>
        <w:ind w:firstLine="708"/>
        <w:jc w:val="both"/>
      </w:pPr>
      <w:r w:rsidRPr="00E27623">
        <w:t xml:space="preserve">Сразу после прихода к власти правительство столкнулось с начавшимися вооруженными мятежами, организуемыми исламистами. Справиться с создавшейся ситуацией афганское руководство не смогло и обратилось за помощью к Москве. Вопрос о помощи Афганистану был рассмотрен в Кремле 19 марта 1979 года. Леонид Брежнев и другие члены Политбюро выступили против вооруженного вмешательства. Но со временем ситуация у границ СССР ухудшалась, и мнение кардинально изменилось. </w:t>
      </w:r>
    </w:p>
    <w:p w14:paraId="30D04B1C" w14:textId="77777777" w:rsidR="00097A99" w:rsidRPr="00E27623" w:rsidRDefault="00351FD2" w:rsidP="00E27623">
      <w:pPr>
        <w:spacing w:after="0" w:line="276" w:lineRule="auto"/>
        <w:ind w:firstLine="708"/>
        <w:jc w:val="both"/>
      </w:pPr>
      <w:r w:rsidRPr="00E27623">
        <w:t xml:space="preserve">Афганскую войну можно разделить на несколько этапов: </w:t>
      </w:r>
    </w:p>
    <w:p w14:paraId="41DE356F" w14:textId="77777777" w:rsidR="00351FD2" w:rsidRPr="00E27623" w:rsidRDefault="00351FD2" w:rsidP="00E27623">
      <w:pPr>
        <w:spacing w:after="0" w:line="276" w:lineRule="auto"/>
        <w:ind w:firstLine="708"/>
        <w:jc w:val="both"/>
      </w:pPr>
      <w:r w:rsidRPr="00E27623">
        <w:t>1-й этап: декабрь 1979 – февраль 1980 года. Введение в Афганистан 40 й советской армии генерала Бориса Громова, размещение по гарнизонам, организация охраны стратегических объектов и мест дислокации.</w:t>
      </w:r>
    </w:p>
    <w:p w14:paraId="04B4A903" w14:textId="77777777" w:rsidR="00097A99" w:rsidRPr="00E27623" w:rsidRDefault="00097A99" w:rsidP="00E27623">
      <w:pPr>
        <w:spacing w:after="0" w:line="276" w:lineRule="auto"/>
        <w:ind w:firstLine="708"/>
        <w:jc w:val="both"/>
      </w:pPr>
      <w:r w:rsidRPr="00E27623">
        <w:t>2-й этап: март 1980 – апрель 1985 года. Проведение активных широкомасштабных боевых действий. Реорганизация и укрепление вооруженных сил ДРА.</w:t>
      </w:r>
    </w:p>
    <w:p w14:paraId="21C488B8" w14:textId="77777777" w:rsidR="00097A99" w:rsidRPr="00E27623" w:rsidRDefault="00097A99" w:rsidP="00E27623">
      <w:pPr>
        <w:spacing w:after="0" w:line="276" w:lineRule="auto"/>
        <w:ind w:firstLine="708"/>
        <w:jc w:val="both"/>
      </w:pPr>
      <w:r w:rsidRPr="00E27623">
        <w:t xml:space="preserve"> 3-й этап: май 1985 – декабрь 1986 года. Сокращение активных боевых действий и переход к поддержке действий афганских правительственных </w:t>
      </w:r>
      <w:r w:rsidRPr="00E27623">
        <w:lastRenderedPageBreak/>
        <w:t xml:space="preserve">войск. Помощь оказывалась авиацией и саперными подразделениями. Организация противодействия доставке оружия и боеприпасов из-за рубежа. Были выведены на Родину шесть полков. </w:t>
      </w:r>
    </w:p>
    <w:p w14:paraId="0BBDD044" w14:textId="77777777" w:rsidR="00097A99" w:rsidRPr="00E27623" w:rsidRDefault="00097A99" w:rsidP="00E27623">
      <w:pPr>
        <w:spacing w:after="0" w:line="276" w:lineRule="auto"/>
        <w:ind w:firstLine="708"/>
        <w:jc w:val="both"/>
      </w:pPr>
      <w:r w:rsidRPr="00E27623">
        <w:t xml:space="preserve">4-й этап: январь 1987 – февраль 1989 года. Помощь афганскому руководству в проведении политики национального примирения. Продолжение поддержки боевых действий, проводимых правительственными войсками. Подготовка к выводу советских войск. </w:t>
      </w:r>
    </w:p>
    <w:p w14:paraId="0BEB76E1" w14:textId="77777777" w:rsidR="00097A99" w:rsidRPr="00E27623" w:rsidRDefault="00097A99" w:rsidP="00E27623">
      <w:pPr>
        <w:spacing w:after="0" w:line="276" w:lineRule="auto"/>
        <w:ind w:firstLine="708"/>
        <w:jc w:val="both"/>
      </w:pPr>
      <w:r w:rsidRPr="00E27623">
        <w:t>В апреле 1988 года в Швейцарии между Афганистаном и Пакистаном было подписано соглашение об урегулировании ситуации вокруг ДРА. Советский Союз обязался вывести свои войска в течение девяти месяцев, а США и Пакистан должны были перестать поддерживать моджахедов. В апреле 1988 года, в соответствии с договором, советские войска были полностью выведены из Афганистана.</w:t>
      </w:r>
    </w:p>
    <w:p w14:paraId="633C55BA" w14:textId="77777777" w:rsidR="00097A99" w:rsidRPr="00E27623" w:rsidRDefault="00097A99" w:rsidP="00E27623">
      <w:pPr>
        <w:spacing w:after="0" w:line="276" w:lineRule="auto"/>
        <w:ind w:firstLine="708"/>
        <w:jc w:val="both"/>
      </w:pPr>
      <w:r w:rsidRPr="00E27623">
        <w:t>По официальным данным потери Советской армии составили 14 тысяч 427 человек, КГБ – 576 человек, МВД – 28 человек (погибшими и пропавшими без вести). Раненых и контуженных за время боевых действий было 53 тысячи человек. Точные данные о погибших в войне афганцев неизвестны. По разным источникам, эти потери могли составить от 1 до 2 миллионов человек. От 850 тысяч до полутора миллионов человек стали беженцами и поселились в Пакистане и Иране. Мы думали, что война никогда больше не придет в жизнь наших семей – родных и близких. Верил в то, что наши прадедушки и прабабушки – ветераны Великой Отечественной войны – последнее поколение тех, кто пережил страх и все ужасы. Но так получилось, что появилось следующее поколение, в котором также есть ветераны – участники боевых действий в Афганистане с 1979 по 1989 год.</w:t>
      </w:r>
    </w:p>
    <w:p w14:paraId="1CB19F0F" w14:textId="77777777" w:rsidR="00097A99" w:rsidRDefault="00E27623" w:rsidP="00E27623">
      <w:pPr>
        <w:shd w:val="clear" w:color="auto" w:fill="FFFFFF"/>
        <w:spacing w:after="0" w:line="276" w:lineRule="auto"/>
        <w:ind w:firstLine="708"/>
        <w:jc w:val="both"/>
        <w:outlineLvl w:val="0"/>
        <w:rPr>
          <w:rFonts w:eastAsia="Times New Roman"/>
          <w:lang w:eastAsia="ru-RU"/>
        </w:rPr>
      </w:pPr>
      <w:r>
        <w:rPr>
          <w:rFonts w:eastAsia="Times New Roman"/>
          <w:bCs/>
          <w:kern w:val="36"/>
          <w:lang w:eastAsia="ru-RU"/>
        </w:rPr>
        <w:t xml:space="preserve">Творческая группа, работавшая над экспозицией и учащиеся нашего колледжа посетили </w:t>
      </w:r>
      <w:r w:rsidR="00097A99" w:rsidRPr="00097A99">
        <w:rPr>
          <w:rFonts w:eastAsia="Times New Roman"/>
          <w:bCs/>
          <w:kern w:val="36"/>
          <w:lang w:eastAsia="ru-RU"/>
        </w:rPr>
        <w:t xml:space="preserve">28 января </w:t>
      </w:r>
      <w:r>
        <w:rPr>
          <w:rFonts w:eastAsia="Times New Roman"/>
          <w:bCs/>
          <w:kern w:val="36"/>
          <w:lang w:eastAsia="ru-RU"/>
        </w:rPr>
        <w:t xml:space="preserve">2026 года </w:t>
      </w:r>
      <w:r w:rsidR="00097A99" w:rsidRPr="00097A99">
        <w:rPr>
          <w:rFonts w:eastAsia="Times New Roman"/>
          <w:bCs/>
          <w:kern w:val="36"/>
          <w:lang w:eastAsia="ru-RU"/>
        </w:rPr>
        <w:t xml:space="preserve">в государственном учреждении культуры "Мозырский объединенный краеведческий музей" </w:t>
      </w:r>
      <w:r>
        <w:rPr>
          <w:rFonts w:eastAsia="Times New Roman"/>
          <w:bCs/>
          <w:kern w:val="36"/>
          <w:lang w:eastAsia="ru-RU"/>
        </w:rPr>
        <w:t>встречу</w:t>
      </w:r>
      <w:r w:rsidR="00097A99" w:rsidRPr="00097A99">
        <w:rPr>
          <w:rFonts w:eastAsia="Times New Roman"/>
          <w:bCs/>
          <w:kern w:val="36"/>
          <w:lang w:eastAsia="ru-RU"/>
        </w:rPr>
        <w:t xml:space="preserve"> "Афганистан.</w:t>
      </w:r>
      <w:r>
        <w:rPr>
          <w:rFonts w:eastAsia="Times New Roman"/>
          <w:bCs/>
          <w:kern w:val="36"/>
          <w:lang w:eastAsia="ru-RU"/>
        </w:rPr>
        <w:t xml:space="preserve"> </w:t>
      </w:r>
      <w:r w:rsidR="00097A99" w:rsidRPr="00097A99">
        <w:rPr>
          <w:rFonts w:eastAsia="Times New Roman"/>
          <w:lang w:eastAsia="ru-RU"/>
        </w:rPr>
        <w:t>Без права на забвение" с воинами-интернационалистами.</w:t>
      </w:r>
      <w:r w:rsidR="00097A99" w:rsidRPr="00097A99">
        <w:rPr>
          <w:rFonts w:eastAsia="Times New Roman"/>
          <w:lang w:eastAsia="ru-RU"/>
        </w:rPr>
        <w:br/>
        <w:t>Сегодня ветераны-афганцы стали достойными преемниками славных боевых традиций ветеранов Великой Отечественной войны, которых, к сожалению, с каждым годом становится все меньше. Они активно принимают участие в общественной жизни города, на собственном пример</w:t>
      </w:r>
      <w:r>
        <w:rPr>
          <w:rFonts w:eastAsia="Times New Roman"/>
          <w:lang w:eastAsia="ru-RU"/>
        </w:rPr>
        <w:t xml:space="preserve">е воспитывая молодое поколение. </w:t>
      </w:r>
      <w:r w:rsidR="00097A99" w:rsidRPr="00097A99">
        <w:rPr>
          <w:rFonts w:eastAsia="Times New Roman"/>
          <w:lang w:eastAsia="ru-RU"/>
        </w:rPr>
        <w:t xml:space="preserve">На встрече присутствовали Шульга А.М., Гурин С. А. </w:t>
      </w:r>
    </w:p>
    <w:p w14:paraId="652FB7CC" w14:textId="77777777" w:rsidR="00C308DF" w:rsidRPr="00097A99" w:rsidRDefault="00C308DF" w:rsidP="00C308DF">
      <w:pPr>
        <w:shd w:val="clear" w:color="auto" w:fill="FFFFFF"/>
        <w:spacing w:after="0" w:line="276" w:lineRule="auto"/>
        <w:jc w:val="both"/>
        <w:outlineLvl w:val="0"/>
        <w:rPr>
          <w:rFonts w:eastAsia="Times New Roman"/>
          <w:bCs/>
          <w:kern w:val="36"/>
          <w:lang w:eastAsia="ru-RU"/>
        </w:rPr>
      </w:pPr>
    </w:p>
    <w:p w14:paraId="72AAF389" w14:textId="77777777" w:rsidR="00C308DF" w:rsidRDefault="00C308DF" w:rsidP="00E27623">
      <w:pPr>
        <w:spacing w:after="0" w:line="276" w:lineRule="auto"/>
        <w:ind w:firstLine="708"/>
        <w:jc w:val="both"/>
        <w:rPr>
          <w:color w:val="222222"/>
          <w:shd w:val="clear" w:color="auto" w:fill="FFFFFF"/>
        </w:rPr>
      </w:pPr>
    </w:p>
    <w:p w14:paraId="234DB439" w14:textId="77777777" w:rsidR="00C308DF" w:rsidRDefault="00C308DF" w:rsidP="00E27623">
      <w:pPr>
        <w:spacing w:after="0" w:line="276" w:lineRule="auto"/>
        <w:ind w:firstLine="708"/>
        <w:jc w:val="both"/>
        <w:rPr>
          <w:color w:val="222222"/>
          <w:shd w:val="clear" w:color="auto" w:fill="FFFFFF"/>
        </w:rPr>
      </w:pPr>
    </w:p>
    <w:p w14:paraId="7707C672" w14:textId="77777777" w:rsidR="00C308DF" w:rsidRDefault="00C308DF" w:rsidP="00E27623">
      <w:pPr>
        <w:spacing w:after="0" w:line="276" w:lineRule="auto"/>
        <w:ind w:firstLine="708"/>
        <w:jc w:val="both"/>
        <w:rPr>
          <w:color w:val="222222"/>
          <w:shd w:val="clear" w:color="auto" w:fill="FFFFFF"/>
        </w:rPr>
      </w:pPr>
    </w:p>
    <w:p w14:paraId="0054F828" w14:textId="77777777" w:rsidR="00C308DF" w:rsidRDefault="00C308DF" w:rsidP="00E27623">
      <w:pPr>
        <w:spacing w:after="0" w:line="276" w:lineRule="auto"/>
        <w:ind w:firstLine="708"/>
        <w:jc w:val="both"/>
        <w:rPr>
          <w:color w:val="222222"/>
          <w:shd w:val="clear" w:color="auto" w:fill="FFFFFF"/>
        </w:rPr>
      </w:pPr>
    </w:p>
    <w:p w14:paraId="56C0CA02" w14:textId="77777777" w:rsidR="00C308DF" w:rsidRDefault="00C308DF" w:rsidP="00E27623">
      <w:pPr>
        <w:spacing w:after="0" w:line="276" w:lineRule="auto"/>
        <w:ind w:firstLine="708"/>
        <w:jc w:val="both"/>
        <w:rPr>
          <w:color w:val="222222"/>
          <w:shd w:val="clear" w:color="auto" w:fill="FFFFFF"/>
        </w:rPr>
      </w:pPr>
      <w:r>
        <w:rPr>
          <w:rFonts w:eastAsia="Times New Roman"/>
          <w:bCs/>
          <w:noProof/>
          <w:kern w:val="36"/>
          <w:lang w:eastAsia="ru-RU"/>
        </w:rPr>
        <w:lastRenderedPageBreak/>
        <w:drawing>
          <wp:anchor distT="0" distB="0" distL="114300" distR="114300" simplePos="0" relativeHeight="251658240" behindDoc="1" locked="0" layoutInCell="1" allowOverlap="1" wp14:anchorId="0F0FECD7" wp14:editId="70FDAF99">
            <wp:simplePos x="0" y="0"/>
            <wp:positionH relativeFrom="column">
              <wp:posOffset>2910487</wp:posOffset>
            </wp:positionH>
            <wp:positionV relativeFrom="paragraph">
              <wp:posOffset>41910</wp:posOffset>
            </wp:positionV>
            <wp:extent cx="3222625" cy="4120445"/>
            <wp:effectExtent l="0" t="0" r="0" b="0"/>
            <wp:wrapTight wrapText="bothSides">
              <wp:wrapPolygon edited="0">
                <wp:start x="0" y="0"/>
                <wp:lineTo x="0" y="21473"/>
                <wp:lineTo x="21451" y="21473"/>
                <wp:lineTo x="21451"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22625" cy="41204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9264" behindDoc="0" locked="0" layoutInCell="1" allowOverlap="1" wp14:anchorId="4F4662F6" wp14:editId="5A4F643D">
            <wp:simplePos x="0" y="0"/>
            <wp:positionH relativeFrom="column">
              <wp:posOffset>-465455</wp:posOffset>
            </wp:positionH>
            <wp:positionV relativeFrom="paragraph">
              <wp:posOffset>41486</wp:posOffset>
            </wp:positionV>
            <wp:extent cx="3200400" cy="3403600"/>
            <wp:effectExtent l="0" t="0" r="0" b="6350"/>
            <wp:wrapNone/>
            <wp:docPr id="3" name="Рисунок 3" descr="28 января в государственном учреждении культуры &quot;Мозырский объединенный краеведческий музей&quot; состоялась встреча &quot;Афганистан. - 539279437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8 января в государственном учреждении культуры &quot;Мозырский объединенный краеведческий музей&quot; состоялась встреча &quot;Афганистан. - 5392794379605"/>
                    <pic:cNvPicPr>
                      <a:picLocks noChangeAspect="1" noChangeArrowheads="1"/>
                    </pic:cNvPicPr>
                  </pic:nvPicPr>
                  <pic:blipFill rotWithShape="1">
                    <a:blip r:embed="rId8">
                      <a:extLst>
                        <a:ext uri="{28A0092B-C50C-407E-A947-70E740481C1C}">
                          <a14:useLocalDpi xmlns:a14="http://schemas.microsoft.com/office/drawing/2010/main" val="0"/>
                        </a:ext>
                      </a:extLst>
                    </a:blip>
                    <a:srcRect t="20204"/>
                    <a:stretch/>
                  </pic:blipFill>
                  <pic:spPr bwMode="auto">
                    <a:xfrm>
                      <a:off x="0" y="0"/>
                      <a:ext cx="3200400" cy="3403600"/>
                    </a:xfrm>
                    <a:prstGeom prst="rect">
                      <a:avLst/>
                    </a:prstGeom>
                    <a:noFill/>
                    <a:ln>
                      <a:noFill/>
                    </a:ln>
                    <a:extLst>
                      <a:ext uri="{53640926-AAD7-44D8-BBD7-CCE9431645EC}">
                        <a14:shadowObscured xmlns:a14="http://schemas.microsoft.com/office/drawing/2010/main"/>
                      </a:ext>
                    </a:extLst>
                  </pic:spPr>
                </pic:pic>
              </a:graphicData>
            </a:graphic>
          </wp:anchor>
        </w:drawing>
      </w:r>
    </w:p>
    <w:p w14:paraId="3D128066" w14:textId="77777777" w:rsidR="00C308DF" w:rsidRDefault="00C308DF" w:rsidP="00E27623">
      <w:pPr>
        <w:spacing w:after="0" w:line="276" w:lineRule="auto"/>
        <w:ind w:firstLine="708"/>
        <w:jc w:val="both"/>
        <w:rPr>
          <w:color w:val="222222"/>
          <w:shd w:val="clear" w:color="auto" w:fill="FFFFFF"/>
        </w:rPr>
      </w:pPr>
    </w:p>
    <w:p w14:paraId="09D4B0D6" w14:textId="77777777" w:rsidR="00C308DF" w:rsidRDefault="00C308DF" w:rsidP="00E27623">
      <w:pPr>
        <w:spacing w:after="0" w:line="276" w:lineRule="auto"/>
        <w:ind w:firstLine="708"/>
        <w:jc w:val="both"/>
        <w:rPr>
          <w:color w:val="222222"/>
          <w:shd w:val="clear" w:color="auto" w:fill="FFFFFF"/>
        </w:rPr>
      </w:pPr>
    </w:p>
    <w:p w14:paraId="3F90A4CF" w14:textId="77777777" w:rsidR="00C308DF" w:rsidRDefault="00C308DF" w:rsidP="00E27623">
      <w:pPr>
        <w:spacing w:after="0" w:line="276" w:lineRule="auto"/>
        <w:ind w:firstLine="708"/>
        <w:jc w:val="both"/>
        <w:rPr>
          <w:color w:val="222222"/>
          <w:shd w:val="clear" w:color="auto" w:fill="FFFFFF"/>
        </w:rPr>
      </w:pPr>
    </w:p>
    <w:p w14:paraId="2B0F7357" w14:textId="77777777" w:rsidR="00C308DF" w:rsidRDefault="00C308DF" w:rsidP="00E27623">
      <w:pPr>
        <w:spacing w:after="0" w:line="276" w:lineRule="auto"/>
        <w:ind w:firstLine="708"/>
        <w:jc w:val="both"/>
        <w:rPr>
          <w:color w:val="222222"/>
          <w:shd w:val="clear" w:color="auto" w:fill="FFFFFF"/>
        </w:rPr>
      </w:pPr>
    </w:p>
    <w:p w14:paraId="0AC897CA" w14:textId="77777777" w:rsidR="00C308DF" w:rsidRDefault="00C308DF" w:rsidP="00E27623">
      <w:pPr>
        <w:spacing w:after="0" w:line="276" w:lineRule="auto"/>
        <w:ind w:firstLine="708"/>
        <w:jc w:val="both"/>
        <w:rPr>
          <w:color w:val="222222"/>
          <w:shd w:val="clear" w:color="auto" w:fill="FFFFFF"/>
        </w:rPr>
      </w:pPr>
    </w:p>
    <w:p w14:paraId="4C73E94A" w14:textId="77777777" w:rsidR="00C308DF" w:rsidRDefault="00C308DF" w:rsidP="00E27623">
      <w:pPr>
        <w:spacing w:after="0" w:line="276" w:lineRule="auto"/>
        <w:ind w:firstLine="708"/>
        <w:jc w:val="both"/>
        <w:rPr>
          <w:color w:val="222222"/>
          <w:shd w:val="clear" w:color="auto" w:fill="FFFFFF"/>
        </w:rPr>
      </w:pPr>
    </w:p>
    <w:p w14:paraId="15C98B9C" w14:textId="77777777" w:rsidR="00C308DF" w:rsidRDefault="00C308DF" w:rsidP="00E27623">
      <w:pPr>
        <w:spacing w:after="0" w:line="276" w:lineRule="auto"/>
        <w:ind w:firstLine="708"/>
        <w:jc w:val="both"/>
        <w:rPr>
          <w:color w:val="222222"/>
          <w:shd w:val="clear" w:color="auto" w:fill="FFFFFF"/>
        </w:rPr>
      </w:pPr>
    </w:p>
    <w:p w14:paraId="6FFD9D56" w14:textId="77777777" w:rsidR="00C308DF" w:rsidRDefault="00C308DF" w:rsidP="00E27623">
      <w:pPr>
        <w:spacing w:after="0" w:line="276" w:lineRule="auto"/>
        <w:ind w:firstLine="708"/>
        <w:jc w:val="both"/>
        <w:rPr>
          <w:color w:val="222222"/>
          <w:shd w:val="clear" w:color="auto" w:fill="FFFFFF"/>
        </w:rPr>
      </w:pPr>
    </w:p>
    <w:p w14:paraId="6F89D8E3" w14:textId="77777777" w:rsidR="00C308DF" w:rsidRDefault="00C308DF" w:rsidP="00E27623">
      <w:pPr>
        <w:spacing w:after="0" w:line="276" w:lineRule="auto"/>
        <w:ind w:firstLine="708"/>
        <w:jc w:val="both"/>
        <w:rPr>
          <w:color w:val="222222"/>
          <w:shd w:val="clear" w:color="auto" w:fill="FFFFFF"/>
        </w:rPr>
      </w:pPr>
    </w:p>
    <w:p w14:paraId="165264FE" w14:textId="77777777" w:rsidR="00C308DF" w:rsidRDefault="00C308DF" w:rsidP="00E27623">
      <w:pPr>
        <w:spacing w:after="0" w:line="276" w:lineRule="auto"/>
        <w:ind w:firstLine="708"/>
        <w:jc w:val="both"/>
        <w:rPr>
          <w:color w:val="222222"/>
          <w:shd w:val="clear" w:color="auto" w:fill="FFFFFF"/>
        </w:rPr>
      </w:pPr>
    </w:p>
    <w:p w14:paraId="71F926BB" w14:textId="77777777" w:rsidR="00C308DF" w:rsidRDefault="00C308DF" w:rsidP="00E27623">
      <w:pPr>
        <w:spacing w:after="0" w:line="276" w:lineRule="auto"/>
        <w:ind w:firstLine="708"/>
        <w:jc w:val="both"/>
        <w:rPr>
          <w:color w:val="222222"/>
          <w:shd w:val="clear" w:color="auto" w:fill="FFFFFF"/>
        </w:rPr>
      </w:pPr>
    </w:p>
    <w:p w14:paraId="7E4FD88E" w14:textId="77777777" w:rsidR="00C308DF" w:rsidRDefault="00C308DF" w:rsidP="00E27623">
      <w:pPr>
        <w:spacing w:after="0" w:line="276" w:lineRule="auto"/>
        <w:ind w:firstLine="708"/>
        <w:jc w:val="both"/>
        <w:rPr>
          <w:color w:val="222222"/>
          <w:shd w:val="clear" w:color="auto" w:fill="FFFFFF"/>
        </w:rPr>
      </w:pPr>
    </w:p>
    <w:p w14:paraId="5833ACE8" w14:textId="77777777" w:rsidR="00C308DF" w:rsidRDefault="00C308DF" w:rsidP="00E27623">
      <w:pPr>
        <w:spacing w:after="0" w:line="276" w:lineRule="auto"/>
        <w:ind w:firstLine="708"/>
        <w:jc w:val="both"/>
        <w:rPr>
          <w:color w:val="222222"/>
          <w:shd w:val="clear" w:color="auto" w:fill="FFFFFF"/>
        </w:rPr>
      </w:pPr>
    </w:p>
    <w:p w14:paraId="517D1AB8" w14:textId="77777777" w:rsidR="00C308DF" w:rsidRDefault="00C308DF" w:rsidP="00E27623">
      <w:pPr>
        <w:spacing w:after="0" w:line="276" w:lineRule="auto"/>
        <w:ind w:firstLine="708"/>
        <w:jc w:val="both"/>
        <w:rPr>
          <w:color w:val="222222"/>
          <w:shd w:val="clear" w:color="auto" w:fill="FFFFFF"/>
        </w:rPr>
      </w:pPr>
    </w:p>
    <w:p w14:paraId="4776E7E6" w14:textId="77777777" w:rsidR="00C308DF" w:rsidRDefault="00C308DF" w:rsidP="00E27623">
      <w:pPr>
        <w:spacing w:after="0" w:line="276" w:lineRule="auto"/>
        <w:ind w:firstLine="708"/>
        <w:jc w:val="both"/>
        <w:rPr>
          <w:color w:val="222222"/>
          <w:shd w:val="clear" w:color="auto" w:fill="FFFFFF"/>
        </w:rPr>
      </w:pPr>
    </w:p>
    <w:p w14:paraId="37AB4157" w14:textId="77777777" w:rsidR="00C308DF" w:rsidRDefault="00C308DF" w:rsidP="00E27623">
      <w:pPr>
        <w:spacing w:after="0" w:line="276" w:lineRule="auto"/>
        <w:ind w:firstLine="708"/>
        <w:jc w:val="both"/>
        <w:rPr>
          <w:color w:val="222222"/>
          <w:shd w:val="clear" w:color="auto" w:fill="FFFFFF"/>
        </w:rPr>
      </w:pPr>
    </w:p>
    <w:p w14:paraId="3FF677D4" w14:textId="77777777" w:rsidR="00C308DF" w:rsidRDefault="00C308DF" w:rsidP="00E27623">
      <w:pPr>
        <w:spacing w:after="0" w:line="276" w:lineRule="auto"/>
        <w:ind w:firstLine="708"/>
        <w:jc w:val="both"/>
        <w:rPr>
          <w:color w:val="222222"/>
          <w:shd w:val="clear" w:color="auto" w:fill="FFFFFF"/>
        </w:rPr>
      </w:pPr>
    </w:p>
    <w:p w14:paraId="6D5FD5F5" w14:textId="77777777" w:rsidR="00097A99" w:rsidRPr="00423653" w:rsidRDefault="00E27623" w:rsidP="00E27623">
      <w:pPr>
        <w:spacing w:after="0" w:line="276" w:lineRule="auto"/>
        <w:ind w:firstLine="708"/>
        <w:jc w:val="both"/>
        <w:rPr>
          <w:shd w:val="clear" w:color="auto" w:fill="FFFFFF"/>
        </w:rPr>
      </w:pPr>
      <w:r w:rsidRPr="00423653">
        <w:rPr>
          <w:shd w:val="clear" w:color="auto" w:fill="FFFFFF"/>
        </w:rPr>
        <w:t>Очень подробно своими воспоминаниями о тех годах поделился Шульга А.М. На службу в «горячую точку» выпускник средней школы №8 г. Мозыря и Мозырского ГПТУ-68 прибыл зимой 1987 года. В задачи его войсковой части вменялась охрана дороги Кандагар-</w:t>
      </w:r>
      <w:proofErr w:type="spellStart"/>
      <w:r w:rsidRPr="00423653">
        <w:rPr>
          <w:shd w:val="clear" w:color="auto" w:fill="FFFFFF"/>
        </w:rPr>
        <w:t>Шиндандт</w:t>
      </w:r>
      <w:proofErr w:type="spellEnd"/>
      <w:r w:rsidRPr="00423653">
        <w:rPr>
          <w:shd w:val="clear" w:color="auto" w:fill="FFFFFF"/>
        </w:rPr>
        <w:t xml:space="preserve"> от минирования, сам Александр Михайлович управлял транспортным тягачом. После службы в Афганистане много лет работал электросварщиком ручной сварки в ОАО «</w:t>
      </w:r>
      <w:proofErr w:type="spellStart"/>
      <w:r w:rsidRPr="00423653">
        <w:rPr>
          <w:shd w:val="clear" w:color="auto" w:fill="FFFFFF"/>
        </w:rPr>
        <w:t>Мозырьпромстрой</w:t>
      </w:r>
      <w:proofErr w:type="spellEnd"/>
      <w:r w:rsidRPr="00423653">
        <w:rPr>
          <w:shd w:val="clear" w:color="auto" w:fill="FFFFFF"/>
        </w:rPr>
        <w:t>».</w:t>
      </w:r>
    </w:p>
    <w:p w14:paraId="109FFEF5" w14:textId="77777777" w:rsidR="009C067E" w:rsidRPr="00423653" w:rsidRDefault="00E97A30" w:rsidP="00E97A30">
      <w:pPr>
        <w:spacing w:after="0" w:line="276" w:lineRule="auto"/>
        <w:ind w:firstLine="851"/>
        <w:jc w:val="both"/>
        <w:rPr>
          <w:shd w:val="clear" w:color="auto" w:fill="FFFFFF"/>
        </w:rPr>
      </w:pPr>
      <w:r w:rsidRPr="00423653">
        <w:rPr>
          <w:rFonts w:eastAsia="Times New Roman"/>
          <w:noProof/>
          <w:lang w:eastAsia="ru-RU"/>
        </w:rPr>
        <w:drawing>
          <wp:anchor distT="0" distB="0" distL="114300" distR="114300" simplePos="0" relativeHeight="251660288" behindDoc="1" locked="0" layoutInCell="1" allowOverlap="1" wp14:anchorId="32C54F14" wp14:editId="567780B7">
            <wp:simplePos x="0" y="0"/>
            <wp:positionH relativeFrom="column">
              <wp:posOffset>2616765</wp:posOffset>
            </wp:positionH>
            <wp:positionV relativeFrom="paragraph">
              <wp:posOffset>1211580</wp:posOffset>
            </wp:positionV>
            <wp:extent cx="3413760" cy="1920240"/>
            <wp:effectExtent l="0" t="0" r="0" b="381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13760" cy="1920240"/>
                    </a:xfrm>
                    <a:prstGeom prst="rect">
                      <a:avLst/>
                    </a:prstGeom>
                    <a:noFill/>
                  </pic:spPr>
                </pic:pic>
              </a:graphicData>
            </a:graphic>
            <wp14:sizeRelH relativeFrom="page">
              <wp14:pctWidth>0</wp14:pctWidth>
            </wp14:sizeRelH>
            <wp14:sizeRelV relativeFrom="page">
              <wp14:pctHeight>0</wp14:pctHeight>
            </wp14:sizeRelV>
          </wp:anchor>
        </w:drawing>
      </w:r>
      <w:r w:rsidR="009C067E" w:rsidRPr="00423653">
        <w:rPr>
          <w:shd w:val="clear" w:color="auto" w:fill="FFFFFF"/>
        </w:rPr>
        <w:t xml:space="preserve">Гурин </w:t>
      </w:r>
      <w:r w:rsidR="00C308DF" w:rsidRPr="00423653">
        <w:rPr>
          <w:shd w:val="clear" w:color="auto" w:fill="FFFFFF"/>
        </w:rPr>
        <w:t xml:space="preserve">Сергей Анатольевич </w:t>
      </w:r>
      <w:r w:rsidR="009C067E" w:rsidRPr="00423653">
        <w:rPr>
          <w:shd w:val="clear" w:color="auto" w:fill="FFFFFF"/>
        </w:rPr>
        <w:t xml:space="preserve">в армии выбрал специальность наводчика-оператора БМП, которые сопровождали взводы связистов, саперов, роты обеспечения </w:t>
      </w:r>
      <w:r w:rsidR="00C308DF" w:rsidRPr="00423653">
        <w:rPr>
          <w:shd w:val="clear" w:color="auto" w:fill="FFFFFF"/>
        </w:rPr>
        <w:t>–</w:t>
      </w:r>
      <w:r w:rsidR="009C067E" w:rsidRPr="00423653">
        <w:rPr>
          <w:shd w:val="clear" w:color="auto" w:fill="FFFFFF"/>
        </w:rPr>
        <w:t xml:space="preserve"> </w:t>
      </w:r>
      <w:r w:rsidR="00C308DF" w:rsidRPr="00423653">
        <w:rPr>
          <w:shd w:val="clear" w:color="auto" w:fill="FFFFFF"/>
        </w:rPr>
        <w:t>брать ого</w:t>
      </w:r>
      <w:r w:rsidR="002A6942" w:rsidRPr="00423653">
        <w:rPr>
          <w:shd w:val="clear" w:color="auto" w:fill="FFFFFF"/>
        </w:rPr>
        <w:t>нь на себя, выполнять роль щита.</w:t>
      </w:r>
      <w:r w:rsidR="00C308DF" w:rsidRPr="00423653">
        <w:rPr>
          <w:shd w:val="clear" w:color="auto" w:fill="FFFFFF"/>
        </w:rPr>
        <w:t xml:space="preserve"> В 1996 году поступил на службу в МВД Республики Беларусь.</w:t>
      </w:r>
      <w:r w:rsidRPr="00423653">
        <w:rPr>
          <w:noProof/>
          <w:lang w:eastAsia="ru-RU"/>
        </w:rPr>
        <w:t xml:space="preserve"> </w:t>
      </w:r>
      <w:r w:rsidRPr="00423653">
        <w:rPr>
          <w:noProof/>
          <w:lang w:eastAsia="ru-RU"/>
        </w:rPr>
        <w:drawing>
          <wp:inline distT="0" distB="0" distL="0" distR="0" wp14:anchorId="4191CD23" wp14:editId="11779DB2">
            <wp:extent cx="2570436" cy="2408066"/>
            <wp:effectExtent l="0" t="0" r="1905" b="0"/>
            <wp:docPr id="5" name="Рисунок 5" descr="28 января в государственном учреждении культуры &quot;Мозырский объединенный краеведческий музей&quot; состоялась встреча &quot;Афганистан. - 539279437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8 января в государственном учреждении культуры &quot;Мозырский объединенный краеведческий музей&quot; состоялась встреча &quot;Афганистан. - 5392794379093"/>
                    <pic:cNvPicPr>
                      <a:picLocks noChangeAspect="1" noChangeArrowheads="1"/>
                    </pic:cNvPicPr>
                  </pic:nvPicPr>
                  <pic:blipFill rotWithShape="1">
                    <a:blip r:embed="rId10">
                      <a:extLst>
                        <a:ext uri="{28A0092B-C50C-407E-A947-70E740481C1C}">
                          <a14:useLocalDpi xmlns:a14="http://schemas.microsoft.com/office/drawing/2010/main" val="0"/>
                        </a:ext>
                      </a:extLst>
                    </a:blip>
                    <a:srcRect t="12036" b="7897"/>
                    <a:stretch/>
                  </pic:blipFill>
                  <pic:spPr bwMode="auto">
                    <a:xfrm>
                      <a:off x="0" y="0"/>
                      <a:ext cx="2612436" cy="2447413"/>
                    </a:xfrm>
                    <a:prstGeom prst="rect">
                      <a:avLst/>
                    </a:prstGeom>
                    <a:noFill/>
                    <a:ln>
                      <a:noFill/>
                    </a:ln>
                    <a:extLst>
                      <a:ext uri="{53640926-AAD7-44D8-BBD7-CCE9431645EC}">
                        <a14:shadowObscured xmlns:a14="http://schemas.microsoft.com/office/drawing/2010/main"/>
                      </a:ext>
                    </a:extLst>
                  </pic:spPr>
                </pic:pic>
              </a:graphicData>
            </a:graphic>
          </wp:inline>
        </w:drawing>
      </w:r>
    </w:p>
    <w:p w14:paraId="6504C6A8" w14:textId="77777777" w:rsidR="00E97A30" w:rsidRPr="00E27623" w:rsidRDefault="00E97A30" w:rsidP="00E27623">
      <w:pPr>
        <w:spacing w:after="0" w:line="276" w:lineRule="auto"/>
        <w:ind w:firstLine="708"/>
        <w:jc w:val="both"/>
        <w:rPr>
          <w:rFonts w:eastAsia="Times New Roman"/>
          <w:lang w:eastAsia="ru-RU"/>
        </w:rPr>
      </w:pPr>
      <w:r>
        <w:rPr>
          <w:rFonts w:eastAsia="Times New Roman"/>
          <w:noProof/>
          <w:lang w:eastAsia="ru-RU"/>
        </w:rPr>
        <w:lastRenderedPageBreak/>
        <w:drawing>
          <wp:anchor distT="0" distB="0" distL="114300" distR="114300" simplePos="0" relativeHeight="251661312" behindDoc="1" locked="0" layoutInCell="1" allowOverlap="1" wp14:anchorId="34E9714F" wp14:editId="7AACADA6">
            <wp:simplePos x="0" y="0"/>
            <wp:positionH relativeFrom="column">
              <wp:posOffset>-386715</wp:posOffset>
            </wp:positionH>
            <wp:positionV relativeFrom="paragraph">
              <wp:posOffset>-41910</wp:posOffset>
            </wp:positionV>
            <wp:extent cx="4251960" cy="358902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2460" cy="3589442"/>
                    </a:xfrm>
                    <a:prstGeom prst="rect">
                      <a:avLst/>
                    </a:prstGeom>
                    <a:noFill/>
                  </pic:spPr>
                </pic:pic>
              </a:graphicData>
            </a:graphic>
            <wp14:sizeRelH relativeFrom="page">
              <wp14:pctWidth>0</wp14:pctWidth>
            </wp14:sizeRelH>
            <wp14:sizeRelV relativeFrom="page">
              <wp14:pctHeight>0</wp14:pctHeight>
            </wp14:sizeRelV>
          </wp:anchor>
        </w:drawing>
      </w:r>
    </w:p>
    <w:p w14:paraId="03460A14" w14:textId="77777777" w:rsidR="009E3205" w:rsidRPr="00E27623" w:rsidRDefault="009E3205" w:rsidP="00E27623">
      <w:pPr>
        <w:spacing w:after="0" w:line="276" w:lineRule="auto"/>
        <w:jc w:val="both"/>
      </w:pPr>
    </w:p>
    <w:p w14:paraId="30FD5C16" w14:textId="77777777" w:rsidR="002A6942" w:rsidRDefault="002A6942">
      <w:pPr>
        <w:spacing w:after="0" w:line="276" w:lineRule="auto"/>
        <w:jc w:val="both"/>
      </w:pPr>
    </w:p>
    <w:p w14:paraId="02C28207" w14:textId="77777777" w:rsidR="002A6942" w:rsidRDefault="002A6942">
      <w:pPr>
        <w:spacing w:after="0" w:line="276" w:lineRule="auto"/>
        <w:jc w:val="both"/>
      </w:pPr>
    </w:p>
    <w:p w14:paraId="7B02FC57" w14:textId="77777777" w:rsidR="002A6942" w:rsidRDefault="002A6942">
      <w:pPr>
        <w:spacing w:after="0" w:line="276" w:lineRule="auto"/>
        <w:jc w:val="both"/>
      </w:pPr>
    </w:p>
    <w:p w14:paraId="3C977F7B" w14:textId="77777777" w:rsidR="002A6942" w:rsidRDefault="002A6942">
      <w:pPr>
        <w:spacing w:after="0" w:line="276" w:lineRule="auto"/>
        <w:jc w:val="both"/>
      </w:pPr>
    </w:p>
    <w:p w14:paraId="1B02756A" w14:textId="77777777" w:rsidR="002A6942" w:rsidRDefault="00270C78">
      <w:pPr>
        <w:spacing w:after="0" w:line="276" w:lineRule="auto"/>
        <w:jc w:val="both"/>
      </w:pPr>
      <w:r>
        <w:rPr>
          <w:rFonts w:eastAsia="Times New Roman"/>
          <w:noProof/>
          <w:lang w:eastAsia="ru-RU"/>
        </w:rPr>
        <w:drawing>
          <wp:anchor distT="0" distB="0" distL="114300" distR="114300" simplePos="0" relativeHeight="251662336" behindDoc="1" locked="0" layoutInCell="1" allowOverlap="1" wp14:anchorId="4D8EC439" wp14:editId="790A8F8D">
            <wp:simplePos x="0" y="0"/>
            <wp:positionH relativeFrom="column">
              <wp:posOffset>3190875</wp:posOffset>
            </wp:positionH>
            <wp:positionV relativeFrom="paragraph">
              <wp:posOffset>13970</wp:posOffset>
            </wp:positionV>
            <wp:extent cx="2781300" cy="3724910"/>
            <wp:effectExtent l="0" t="0" r="0" b="889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300" cy="3724910"/>
                    </a:xfrm>
                    <a:prstGeom prst="rect">
                      <a:avLst/>
                    </a:prstGeom>
                    <a:noFill/>
                  </pic:spPr>
                </pic:pic>
              </a:graphicData>
            </a:graphic>
            <wp14:sizeRelH relativeFrom="page">
              <wp14:pctWidth>0</wp14:pctWidth>
            </wp14:sizeRelH>
            <wp14:sizeRelV relativeFrom="page">
              <wp14:pctHeight>0</wp14:pctHeight>
            </wp14:sizeRelV>
          </wp:anchor>
        </w:drawing>
      </w:r>
    </w:p>
    <w:p w14:paraId="485F3448" w14:textId="77777777" w:rsidR="002A6942" w:rsidRDefault="002A6942">
      <w:pPr>
        <w:spacing w:after="0" w:line="276" w:lineRule="auto"/>
        <w:jc w:val="both"/>
      </w:pPr>
    </w:p>
    <w:p w14:paraId="076580A8" w14:textId="77777777" w:rsidR="00E27623" w:rsidRDefault="00E97A30">
      <w:pPr>
        <w:spacing w:after="0" w:line="276" w:lineRule="auto"/>
        <w:jc w:val="both"/>
      </w:pPr>
      <w:r>
        <w:rPr>
          <w:noProof/>
          <w:lang w:eastAsia="ru-RU"/>
        </w:rPr>
        <w:drawing>
          <wp:anchor distT="0" distB="0" distL="114300" distR="114300" simplePos="0" relativeHeight="251663360" behindDoc="1" locked="0" layoutInCell="1" allowOverlap="1" wp14:anchorId="2532140D" wp14:editId="0D380C12">
            <wp:simplePos x="0" y="0"/>
            <wp:positionH relativeFrom="column">
              <wp:posOffset>-187466</wp:posOffset>
            </wp:positionH>
            <wp:positionV relativeFrom="paragraph">
              <wp:posOffset>3267569</wp:posOffset>
            </wp:positionV>
            <wp:extent cx="5937491" cy="4063718"/>
            <wp:effectExtent l="0" t="0" r="635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4053" b="4753"/>
                    <a:stretch/>
                  </pic:blipFill>
                  <pic:spPr bwMode="auto">
                    <a:xfrm>
                      <a:off x="0" y="0"/>
                      <a:ext cx="5937491" cy="4063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942">
        <w:t>.</w:t>
      </w:r>
    </w:p>
    <w:p w14:paraId="5C055FFB" w14:textId="77777777" w:rsidR="002A6942" w:rsidRDefault="002A6942">
      <w:pPr>
        <w:spacing w:after="0" w:line="276" w:lineRule="auto"/>
        <w:jc w:val="both"/>
      </w:pPr>
    </w:p>
    <w:p w14:paraId="55400DCD" w14:textId="77777777" w:rsidR="002A6942" w:rsidRDefault="002A6942">
      <w:pPr>
        <w:spacing w:after="0" w:line="276" w:lineRule="auto"/>
        <w:jc w:val="both"/>
      </w:pPr>
    </w:p>
    <w:p w14:paraId="155E67B6" w14:textId="77777777" w:rsidR="002A6942" w:rsidRDefault="002A6942">
      <w:pPr>
        <w:spacing w:after="0" w:line="276" w:lineRule="auto"/>
        <w:jc w:val="both"/>
      </w:pPr>
    </w:p>
    <w:p w14:paraId="61BD7CB8" w14:textId="77777777" w:rsidR="002A6942" w:rsidRDefault="002A6942">
      <w:pPr>
        <w:spacing w:after="0" w:line="276" w:lineRule="auto"/>
        <w:jc w:val="both"/>
      </w:pPr>
    </w:p>
    <w:p w14:paraId="3D668340" w14:textId="77777777" w:rsidR="002A6942" w:rsidRDefault="002A6942">
      <w:pPr>
        <w:spacing w:after="0" w:line="276" w:lineRule="auto"/>
        <w:jc w:val="both"/>
      </w:pPr>
    </w:p>
    <w:p w14:paraId="20C5F103" w14:textId="77777777" w:rsidR="002A6942" w:rsidRDefault="002A6942">
      <w:pPr>
        <w:spacing w:after="0" w:line="276" w:lineRule="auto"/>
        <w:jc w:val="both"/>
      </w:pPr>
    </w:p>
    <w:p w14:paraId="64BBD3DC" w14:textId="77777777" w:rsidR="002A6942" w:rsidRDefault="002A6942">
      <w:pPr>
        <w:spacing w:after="0" w:line="276" w:lineRule="auto"/>
        <w:jc w:val="both"/>
      </w:pPr>
    </w:p>
    <w:p w14:paraId="14BB7B9C" w14:textId="77777777" w:rsidR="002A6942" w:rsidRDefault="002A6942">
      <w:pPr>
        <w:spacing w:after="0" w:line="276" w:lineRule="auto"/>
        <w:jc w:val="both"/>
      </w:pPr>
    </w:p>
    <w:p w14:paraId="7781DD98" w14:textId="77777777" w:rsidR="002A6942" w:rsidRDefault="002A6942">
      <w:pPr>
        <w:spacing w:after="0" w:line="276" w:lineRule="auto"/>
        <w:jc w:val="both"/>
      </w:pPr>
    </w:p>
    <w:p w14:paraId="4C1F0CD3" w14:textId="77777777" w:rsidR="002A6942" w:rsidRDefault="002A6942">
      <w:pPr>
        <w:spacing w:after="0" w:line="276" w:lineRule="auto"/>
        <w:jc w:val="both"/>
      </w:pPr>
    </w:p>
    <w:p w14:paraId="5E3BD730" w14:textId="77777777" w:rsidR="002A6942" w:rsidRDefault="002A6942">
      <w:pPr>
        <w:spacing w:after="0" w:line="276" w:lineRule="auto"/>
        <w:jc w:val="both"/>
      </w:pPr>
    </w:p>
    <w:p w14:paraId="38BB32CA" w14:textId="77777777" w:rsidR="002A6942" w:rsidRDefault="002A6942">
      <w:pPr>
        <w:spacing w:after="0" w:line="276" w:lineRule="auto"/>
        <w:jc w:val="both"/>
      </w:pPr>
    </w:p>
    <w:p w14:paraId="00984DDF" w14:textId="77777777" w:rsidR="002A6942" w:rsidRDefault="002A6942">
      <w:pPr>
        <w:spacing w:after="0" w:line="276" w:lineRule="auto"/>
        <w:jc w:val="both"/>
      </w:pPr>
    </w:p>
    <w:p w14:paraId="6DF0195C" w14:textId="77777777" w:rsidR="002A6942" w:rsidRDefault="002A6942">
      <w:pPr>
        <w:spacing w:after="0" w:line="276" w:lineRule="auto"/>
        <w:jc w:val="both"/>
      </w:pPr>
    </w:p>
    <w:p w14:paraId="2F09C4DA" w14:textId="77777777" w:rsidR="002A6942" w:rsidRDefault="002A6942">
      <w:pPr>
        <w:spacing w:after="0" w:line="276" w:lineRule="auto"/>
        <w:jc w:val="both"/>
      </w:pPr>
    </w:p>
    <w:p w14:paraId="24D1A9E7" w14:textId="77777777" w:rsidR="002A6942" w:rsidRDefault="002A6942">
      <w:pPr>
        <w:spacing w:after="0" w:line="276" w:lineRule="auto"/>
        <w:jc w:val="both"/>
      </w:pPr>
    </w:p>
    <w:p w14:paraId="1A6FBA11" w14:textId="77777777" w:rsidR="002A6942" w:rsidRDefault="002A6942">
      <w:pPr>
        <w:spacing w:after="0" w:line="276" w:lineRule="auto"/>
        <w:jc w:val="both"/>
      </w:pPr>
    </w:p>
    <w:p w14:paraId="4B41EC07" w14:textId="77777777" w:rsidR="002A6942" w:rsidRDefault="002A6942">
      <w:pPr>
        <w:spacing w:after="0" w:line="276" w:lineRule="auto"/>
        <w:jc w:val="both"/>
      </w:pPr>
    </w:p>
    <w:p w14:paraId="3B0897D1" w14:textId="77777777" w:rsidR="002A6942" w:rsidRDefault="002A6942">
      <w:pPr>
        <w:spacing w:after="0" w:line="276" w:lineRule="auto"/>
        <w:jc w:val="both"/>
      </w:pPr>
    </w:p>
    <w:p w14:paraId="53B50D82" w14:textId="77777777" w:rsidR="002A6942" w:rsidRDefault="002A6942">
      <w:pPr>
        <w:spacing w:after="0" w:line="276" w:lineRule="auto"/>
        <w:jc w:val="both"/>
      </w:pPr>
    </w:p>
    <w:p w14:paraId="63D4133C" w14:textId="77777777" w:rsidR="002A6942" w:rsidRDefault="002A6942">
      <w:pPr>
        <w:spacing w:after="0" w:line="276" w:lineRule="auto"/>
        <w:jc w:val="both"/>
      </w:pPr>
    </w:p>
    <w:p w14:paraId="59F2CAEC" w14:textId="77777777" w:rsidR="002A6942" w:rsidRDefault="002A6942">
      <w:pPr>
        <w:spacing w:after="0" w:line="276" w:lineRule="auto"/>
        <w:jc w:val="both"/>
      </w:pPr>
    </w:p>
    <w:p w14:paraId="525FAFAD" w14:textId="77777777" w:rsidR="002A6942" w:rsidRDefault="002A6942">
      <w:pPr>
        <w:spacing w:after="0" w:line="276" w:lineRule="auto"/>
        <w:jc w:val="both"/>
      </w:pPr>
    </w:p>
    <w:p w14:paraId="3BE367EC" w14:textId="77777777" w:rsidR="002A6942" w:rsidRDefault="002A6942">
      <w:pPr>
        <w:spacing w:after="0" w:line="276" w:lineRule="auto"/>
        <w:jc w:val="both"/>
      </w:pPr>
    </w:p>
    <w:p w14:paraId="1E16AE0A" w14:textId="77777777" w:rsidR="002A6942" w:rsidRDefault="002A6942">
      <w:pPr>
        <w:spacing w:after="0" w:line="276" w:lineRule="auto"/>
        <w:jc w:val="both"/>
      </w:pPr>
    </w:p>
    <w:p w14:paraId="671F7F49" w14:textId="77777777" w:rsidR="002A6942" w:rsidRDefault="002A6942">
      <w:pPr>
        <w:spacing w:after="0" w:line="276" w:lineRule="auto"/>
        <w:jc w:val="both"/>
      </w:pPr>
    </w:p>
    <w:p w14:paraId="3E630290" w14:textId="77777777" w:rsidR="002A6942" w:rsidRDefault="002A6942">
      <w:pPr>
        <w:spacing w:after="0" w:line="276" w:lineRule="auto"/>
        <w:jc w:val="both"/>
      </w:pPr>
    </w:p>
    <w:p w14:paraId="77662F7E" w14:textId="77777777" w:rsidR="002A6942" w:rsidRDefault="002A6942">
      <w:pPr>
        <w:spacing w:after="0" w:line="276" w:lineRule="auto"/>
        <w:jc w:val="both"/>
      </w:pPr>
    </w:p>
    <w:p w14:paraId="2638E52B" w14:textId="77777777" w:rsidR="002A6942" w:rsidRDefault="002A6942">
      <w:pPr>
        <w:spacing w:after="0" w:line="276" w:lineRule="auto"/>
        <w:jc w:val="both"/>
      </w:pPr>
    </w:p>
    <w:p w14:paraId="6FBC67C7" w14:textId="77777777" w:rsidR="002A6942" w:rsidRDefault="002A6942">
      <w:pPr>
        <w:spacing w:after="0" w:line="276" w:lineRule="auto"/>
        <w:jc w:val="both"/>
      </w:pPr>
    </w:p>
    <w:p w14:paraId="29E6303C" w14:textId="77777777" w:rsidR="00F5010E" w:rsidRDefault="00F5010E" w:rsidP="003F49AE">
      <w:pPr>
        <w:spacing w:after="0" w:line="276" w:lineRule="auto"/>
        <w:jc w:val="center"/>
      </w:pPr>
    </w:p>
    <w:p w14:paraId="7ED539D8" w14:textId="77777777" w:rsidR="002A6942" w:rsidRPr="00423653" w:rsidRDefault="003F49AE" w:rsidP="003F49AE">
      <w:pPr>
        <w:spacing w:after="0" w:line="276" w:lineRule="auto"/>
        <w:jc w:val="center"/>
        <w:rPr>
          <w:b/>
        </w:rPr>
      </w:pPr>
      <w:r w:rsidRPr="00423653">
        <w:rPr>
          <w:b/>
        </w:rPr>
        <w:lastRenderedPageBreak/>
        <w:t xml:space="preserve">Описание </w:t>
      </w:r>
      <w:r w:rsidR="00F5010E" w:rsidRPr="00423653">
        <w:rPr>
          <w:b/>
        </w:rPr>
        <w:t>экспозиции</w:t>
      </w:r>
    </w:p>
    <w:p w14:paraId="551921AF" w14:textId="77777777" w:rsidR="00F5010E" w:rsidRPr="00423653" w:rsidRDefault="00F5010E" w:rsidP="003F49AE">
      <w:pPr>
        <w:spacing w:after="0" w:line="276" w:lineRule="auto"/>
        <w:jc w:val="center"/>
      </w:pPr>
    </w:p>
    <w:p w14:paraId="402E071F" w14:textId="77777777" w:rsidR="003F49AE" w:rsidRPr="00423653" w:rsidRDefault="003F49AE" w:rsidP="003F49AE">
      <w:pPr>
        <w:spacing w:after="0" w:line="276" w:lineRule="auto"/>
        <w:ind w:firstLine="708"/>
        <w:jc w:val="both"/>
      </w:pPr>
      <w:r w:rsidRPr="00423653">
        <w:t xml:space="preserve">Цель </w:t>
      </w:r>
      <w:r w:rsidR="00F5010E" w:rsidRPr="00423653">
        <w:t>экспозиции</w:t>
      </w:r>
      <w:r w:rsidRPr="00423653">
        <w:t xml:space="preserve"> «</w:t>
      </w:r>
      <w:r w:rsidR="003218B8" w:rsidRPr="00423653">
        <w:t>Солдат войны не выбирает</w:t>
      </w:r>
      <w:r w:rsidRPr="00423653">
        <w:t xml:space="preserve">»: </w:t>
      </w:r>
      <w:r w:rsidR="00F5010E" w:rsidRPr="00423653">
        <w:t>у</w:t>
      </w:r>
      <w:r w:rsidRPr="00423653">
        <w:t xml:space="preserve">вековечивание памяти о ветеранах войны в Афганистане через освещение их героизма, чтобы вызвать общественное понимание и уважение к их опыту и последствиям этого конфликта. </w:t>
      </w:r>
    </w:p>
    <w:p w14:paraId="40D41437" w14:textId="77777777" w:rsidR="003F49AE" w:rsidRPr="00423653" w:rsidRDefault="003F49AE" w:rsidP="003F49AE">
      <w:pPr>
        <w:spacing w:after="0" w:line="276" w:lineRule="auto"/>
        <w:ind w:firstLine="708"/>
        <w:jc w:val="both"/>
      </w:pPr>
      <w:r w:rsidRPr="00423653">
        <w:t xml:space="preserve">Задачи </w:t>
      </w:r>
      <w:r w:rsidR="00F5010E" w:rsidRPr="00423653">
        <w:t>экспозиции</w:t>
      </w:r>
      <w:r w:rsidRPr="00423653">
        <w:t xml:space="preserve"> «</w:t>
      </w:r>
      <w:r w:rsidR="003218B8" w:rsidRPr="00423653">
        <w:t>Солдат войны не выбирает</w:t>
      </w:r>
      <w:r w:rsidRPr="00423653">
        <w:t xml:space="preserve">»: </w:t>
      </w:r>
    </w:p>
    <w:p w14:paraId="231867A9" w14:textId="77777777" w:rsidR="003F49AE" w:rsidRPr="00423653" w:rsidRDefault="00F5010E" w:rsidP="003F49AE">
      <w:pPr>
        <w:pStyle w:val="a3"/>
        <w:numPr>
          <w:ilvl w:val="0"/>
          <w:numId w:val="1"/>
        </w:numPr>
        <w:spacing w:after="0" w:line="276" w:lineRule="auto"/>
        <w:jc w:val="both"/>
      </w:pPr>
      <w:r w:rsidRPr="00423653">
        <w:t>у</w:t>
      </w:r>
      <w:r w:rsidR="003F49AE" w:rsidRPr="00423653">
        <w:t xml:space="preserve">вековечить память о белорусах воинах-афганцах, уроженцах Гомельской области и г. Мозыря. </w:t>
      </w:r>
    </w:p>
    <w:p w14:paraId="7A4D8486" w14:textId="77777777" w:rsidR="003F49AE" w:rsidRPr="00423653" w:rsidRDefault="003F49AE" w:rsidP="003F49AE">
      <w:pPr>
        <w:pStyle w:val="a3"/>
        <w:numPr>
          <w:ilvl w:val="0"/>
          <w:numId w:val="1"/>
        </w:numPr>
        <w:spacing w:after="0" w:line="276" w:lineRule="auto"/>
        <w:jc w:val="both"/>
      </w:pPr>
      <w:r w:rsidRPr="00423653">
        <w:t xml:space="preserve"> </w:t>
      </w:r>
      <w:r w:rsidR="00F5010E" w:rsidRPr="00423653">
        <w:t>с</w:t>
      </w:r>
      <w:r w:rsidRPr="00423653">
        <w:t>формировать у посетителей знания и войне в Афганистане, ее историческом контексте, причинах, ходе и последствиях, а также о жизни ветеранов после возвращения с этой войны.</w:t>
      </w:r>
    </w:p>
    <w:p w14:paraId="0AE2097C" w14:textId="77777777" w:rsidR="003F49AE" w:rsidRPr="00423653" w:rsidRDefault="00F5010E" w:rsidP="003F49AE">
      <w:pPr>
        <w:pStyle w:val="a3"/>
        <w:numPr>
          <w:ilvl w:val="0"/>
          <w:numId w:val="1"/>
        </w:numPr>
        <w:spacing w:after="0" w:line="276" w:lineRule="auto"/>
        <w:jc w:val="both"/>
      </w:pPr>
      <w:r w:rsidRPr="00423653">
        <w:t>п</w:t>
      </w:r>
      <w:r w:rsidR="003F49AE" w:rsidRPr="00423653">
        <w:t xml:space="preserve">оказать личные истории ветеранов через фотографии, документы и артефакты, чтобы подчеркнуть человеческий аспект войны и ее влияние на судьбы людей. </w:t>
      </w:r>
    </w:p>
    <w:p w14:paraId="1C9296D1" w14:textId="77777777" w:rsidR="002A6942" w:rsidRPr="00423653" w:rsidRDefault="00F5010E" w:rsidP="003F49AE">
      <w:pPr>
        <w:pStyle w:val="a3"/>
        <w:numPr>
          <w:ilvl w:val="0"/>
          <w:numId w:val="1"/>
        </w:numPr>
        <w:spacing w:after="0" w:line="276" w:lineRule="auto"/>
        <w:jc w:val="both"/>
      </w:pPr>
      <w:r w:rsidRPr="00423653">
        <w:t>с</w:t>
      </w:r>
      <w:r w:rsidR="003F49AE" w:rsidRPr="00423653">
        <w:t>тимулировать обсуждение о войне, ее причинах и последствиях для современного общества, включая вопросы патриотизма, памяти и социальной ответственности.</w:t>
      </w:r>
    </w:p>
    <w:p w14:paraId="3EB08F51" w14:textId="77777777" w:rsidR="0068073B" w:rsidRPr="00423653" w:rsidRDefault="0068073B" w:rsidP="0068073B">
      <w:pPr>
        <w:pStyle w:val="a3"/>
        <w:numPr>
          <w:ilvl w:val="0"/>
          <w:numId w:val="1"/>
        </w:numPr>
        <w:spacing w:after="0" w:line="276" w:lineRule="auto"/>
        <w:ind w:left="0"/>
        <w:jc w:val="both"/>
      </w:pPr>
      <w:r w:rsidRPr="00423653">
        <w:rPr>
          <w:noProof/>
          <w:lang w:eastAsia="ru-RU"/>
        </w:rPr>
        <w:drawing>
          <wp:inline distT="0" distB="0" distL="0" distR="0" wp14:anchorId="3A33BDBF" wp14:editId="5E8FDC74">
            <wp:extent cx="5915378" cy="4937760"/>
            <wp:effectExtent l="0" t="0" r="9525" b="0"/>
            <wp:docPr id="13" name="Рисунок 13" descr="http://mgkgeo.by/assets/images/img-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gkgeo.by/assets/images/img-110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9212"/>
                    <a:stretch/>
                  </pic:blipFill>
                  <pic:spPr bwMode="auto">
                    <a:xfrm>
                      <a:off x="0" y="0"/>
                      <a:ext cx="5915378" cy="4937760"/>
                    </a:xfrm>
                    <a:prstGeom prst="rect">
                      <a:avLst/>
                    </a:prstGeom>
                    <a:noFill/>
                    <a:ln>
                      <a:noFill/>
                    </a:ln>
                    <a:extLst>
                      <a:ext uri="{53640926-AAD7-44D8-BBD7-CCE9431645EC}">
                        <a14:shadowObscured xmlns:a14="http://schemas.microsoft.com/office/drawing/2010/main"/>
                      </a:ext>
                    </a:extLst>
                  </pic:spPr>
                </pic:pic>
              </a:graphicData>
            </a:graphic>
          </wp:inline>
        </w:drawing>
      </w:r>
    </w:p>
    <w:p w14:paraId="1676E388" w14:textId="77777777" w:rsidR="002A6942" w:rsidRPr="00423653" w:rsidRDefault="003F49AE" w:rsidP="003218B8">
      <w:pPr>
        <w:spacing w:after="0" w:line="276" w:lineRule="auto"/>
        <w:ind w:firstLine="708"/>
        <w:jc w:val="both"/>
      </w:pPr>
      <w:r w:rsidRPr="00423653">
        <w:lastRenderedPageBreak/>
        <w:t xml:space="preserve">Исторический контекст выставки: перед началом показа экспозиции </w:t>
      </w:r>
      <w:r w:rsidR="004931EE" w:rsidRPr="00423653">
        <w:t>в колледже прошла встреча с человеком легендарной судьбы – воином-интернационалистом, Михневичем Виктором Ивановичем. Встреча под символичным названием «Солдат войны не выбирает» была посвящена Дню памяти воинов-афганцев и 37-ой годовщине вывода советских войск из Афганистана. Виктор Иванович – человек прошедший через горн</w:t>
      </w:r>
      <w:r w:rsidR="00214641" w:rsidRPr="00423653">
        <w:t>и</w:t>
      </w:r>
      <w:r w:rsidR="004931EE" w:rsidRPr="00423653">
        <w:t>ло суровых испытаний. В своем выступлении перед учащимися он не просто перечислял факты из биографии, а старался донести до молодых сердец главную мысль: война – это трагедия, которую не выбирают, ее выбирают за тебя обстоятельства, присяга и долг перед Родиной.</w:t>
      </w:r>
    </w:p>
    <w:p w14:paraId="6A03885C" w14:textId="77777777" w:rsidR="007B02B6" w:rsidRPr="00423653" w:rsidRDefault="0068073B" w:rsidP="0068073B">
      <w:pPr>
        <w:spacing w:after="0" w:line="276" w:lineRule="auto"/>
        <w:jc w:val="both"/>
        <w:rPr>
          <w:rFonts w:eastAsia="Times New Roman"/>
          <w:lang w:eastAsia="ru-RU"/>
        </w:rPr>
      </w:pPr>
      <w:r w:rsidRPr="00423653">
        <w:rPr>
          <w:rFonts w:eastAsia="Times New Roman"/>
          <w:lang w:eastAsia="ru-RU"/>
        </w:rPr>
        <w:t xml:space="preserve">  </w:t>
      </w:r>
      <w:r w:rsidRPr="00423653">
        <w:rPr>
          <w:rFonts w:eastAsia="Times New Roman"/>
          <w:lang w:eastAsia="ru-RU"/>
        </w:rPr>
        <w:tab/>
      </w:r>
      <w:r w:rsidR="007B02B6" w:rsidRPr="00423653">
        <w:rPr>
          <w:rFonts w:eastAsia="Times New Roman"/>
          <w:lang w:eastAsia="ru-RU"/>
        </w:rPr>
        <w:t xml:space="preserve">Старший лейтенант Виктор Иванович Михневич родился в 1966 году в </w:t>
      </w:r>
      <w:proofErr w:type="spellStart"/>
      <w:r w:rsidR="007B02B6" w:rsidRPr="00423653">
        <w:rPr>
          <w:rFonts w:eastAsia="Times New Roman"/>
          <w:lang w:eastAsia="ru-RU"/>
        </w:rPr>
        <w:t>д.Осовец</w:t>
      </w:r>
      <w:proofErr w:type="spellEnd"/>
      <w:r w:rsidR="007B02B6" w:rsidRPr="00423653">
        <w:rPr>
          <w:rFonts w:eastAsia="Times New Roman"/>
          <w:lang w:eastAsia="ru-RU"/>
        </w:rPr>
        <w:t xml:space="preserve">. После получения среднего образования в местной школе окончил Ломоносовское военное авиационное техническое училище. Получил квалификацию «бортовой авиатехник вертолёта и двигателя Ми-24». После распределения для прохождения дальнейшей службы молодой лейтенант попал в Прикарпатский военный округ (в/в 18365, </w:t>
      </w:r>
      <w:proofErr w:type="spellStart"/>
      <w:r w:rsidR="007B02B6" w:rsidRPr="00423653">
        <w:rPr>
          <w:rFonts w:eastAsia="Times New Roman"/>
          <w:lang w:eastAsia="ru-RU"/>
        </w:rPr>
        <w:t>г.Бердичев</w:t>
      </w:r>
      <w:proofErr w:type="spellEnd"/>
      <w:r w:rsidR="007B02B6" w:rsidRPr="00423653">
        <w:rPr>
          <w:rFonts w:eastAsia="Times New Roman"/>
          <w:lang w:eastAsia="ru-RU"/>
        </w:rPr>
        <w:t>, Житомирская область).</w:t>
      </w:r>
    </w:p>
    <w:p w14:paraId="249314DB" w14:textId="77777777" w:rsidR="007B02B6" w:rsidRPr="00423653" w:rsidRDefault="0069681B" w:rsidP="007B02B6">
      <w:pPr>
        <w:spacing w:after="75" w:line="276" w:lineRule="auto"/>
        <w:jc w:val="both"/>
        <w:rPr>
          <w:rFonts w:eastAsia="Times New Roman"/>
          <w:lang w:eastAsia="ru-RU"/>
        </w:rPr>
      </w:pPr>
      <w:r w:rsidRPr="00423653">
        <w:rPr>
          <w:noProof/>
          <w:lang w:eastAsia="ru-RU"/>
        </w:rPr>
        <w:drawing>
          <wp:anchor distT="0" distB="0" distL="114300" distR="114300" simplePos="0" relativeHeight="251664384" behindDoc="0" locked="0" layoutInCell="1" allowOverlap="1" wp14:anchorId="06034240" wp14:editId="46114A1F">
            <wp:simplePos x="0" y="0"/>
            <wp:positionH relativeFrom="margin">
              <wp:posOffset>-2540</wp:posOffset>
            </wp:positionH>
            <wp:positionV relativeFrom="margin">
              <wp:posOffset>5528310</wp:posOffset>
            </wp:positionV>
            <wp:extent cx="2720340" cy="3053080"/>
            <wp:effectExtent l="0" t="0" r="3810" b="0"/>
            <wp:wrapSquare wrapText="bothSides"/>
            <wp:docPr id="10" name="Рисунок 10" descr="михн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ихневич"/>
                    <pic:cNvPicPr>
                      <a:picLocks noChangeAspect="1" noChangeArrowheads="1"/>
                    </pic:cNvPicPr>
                  </pic:nvPicPr>
                  <pic:blipFill rotWithShape="1">
                    <a:blip r:embed="rId15">
                      <a:extLst>
                        <a:ext uri="{28A0092B-C50C-407E-A947-70E740481C1C}">
                          <a14:useLocalDpi xmlns:a14="http://schemas.microsoft.com/office/drawing/2010/main" val="0"/>
                        </a:ext>
                      </a:extLst>
                    </a:blip>
                    <a:srcRect r="2025" b="1524"/>
                    <a:stretch/>
                  </pic:blipFill>
                  <pic:spPr bwMode="auto">
                    <a:xfrm>
                      <a:off x="0" y="0"/>
                      <a:ext cx="2720340" cy="30530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02B6" w:rsidRPr="00423653">
        <w:rPr>
          <w:rFonts w:eastAsia="Times New Roman"/>
          <w:lang w:eastAsia="ru-RU"/>
        </w:rPr>
        <w:t xml:space="preserve">     Однако судьба распорядилась так, что 12 апреля 1987 года ему пришлось пересечь границу Афганистана. 205-я отдельная вертолётная эскадрилья, в которую попал Виктор, была сформирована летом 1976 года на станции </w:t>
      </w:r>
      <w:proofErr w:type="spellStart"/>
      <w:r w:rsidR="007B02B6" w:rsidRPr="00423653">
        <w:rPr>
          <w:rFonts w:eastAsia="Times New Roman"/>
          <w:lang w:eastAsia="ru-RU"/>
        </w:rPr>
        <w:t>Безречная</w:t>
      </w:r>
      <w:proofErr w:type="spellEnd"/>
      <w:r w:rsidR="007B02B6" w:rsidRPr="00423653">
        <w:rPr>
          <w:rFonts w:eastAsia="Times New Roman"/>
          <w:lang w:eastAsia="ru-RU"/>
        </w:rPr>
        <w:t xml:space="preserve"> (</w:t>
      </w:r>
      <w:proofErr w:type="spellStart"/>
      <w:r w:rsidR="007B02B6" w:rsidRPr="00423653">
        <w:rPr>
          <w:rFonts w:eastAsia="Times New Roman"/>
          <w:lang w:eastAsia="ru-RU"/>
        </w:rPr>
        <w:t>ЗабВО</w:t>
      </w:r>
      <w:proofErr w:type="spellEnd"/>
      <w:r w:rsidR="007B02B6" w:rsidRPr="00423653">
        <w:rPr>
          <w:rFonts w:eastAsia="Times New Roman"/>
          <w:lang w:eastAsia="ru-RU"/>
        </w:rPr>
        <w:t xml:space="preserve">). Основная масса личного состава – выпускники училища 1976 года. Первые полёты на Ми-24Д выполнялись с аэродрома 22 ИАП (Безречная-2). Летом 1981 года в Афганистане уже было 4 экипажа Ми-8. В 1986 году эскадрилья была полностью перебазирована в Афганистан: 4 февраля 1986 года самолёт с личным составом эскадрильи приземлился на аэродроме Кандагар. Эскадрилья состояла из 4-х отрядов, которые были расположены на площадках </w:t>
      </w:r>
      <w:proofErr w:type="spellStart"/>
      <w:r w:rsidR="007B02B6" w:rsidRPr="00423653">
        <w:rPr>
          <w:rFonts w:eastAsia="Times New Roman"/>
          <w:lang w:eastAsia="ru-RU"/>
        </w:rPr>
        <w:t>Лашкаргах</w:t>
      </w:r>
      <w:proofErr w:type="spellEnd"/>
      <w:r w:rsidR="007B02B6" w:rsidRPr="00423653">
        <w:rPr>
          <w:rFonts w:eastAsia="Times New Roman"/>
          <w:lang w:eastAsia="ru-RU"/>
        </w:rPr>
        <w:t xml:space="preserve"> (штаб), Кандагар, </w:t>
      </w:r>
      <w:proofErr w:type="spellStart"/>
      <w:r w:rsidR="007B02B6" w:rsidRPr="00423653">
        <w:rPr>
          <w:rFonts w:eastAsia="Times New Roman"/>
          <w:lang w:eastAsia="ru-RU"/>
        </w:rPr>
        <w:t>Фарахруд</w:t>
      </w:r>
      <w:proofErr w:type="spellEnd"/>
      <w:r w:rsidR="007B02B6" w:rsidRPr="00423653">
        <w:rPr>
          <w:rFonts w:eastAsia="Times New Roman"/>
          <w:lang w:eastAsia="ru-RU"/>
        </w:rPr>
        <w:t xml:space="preserve"> и </w:t>
      </w:r>
      <w:proofErr w:type="spellStart"/>
      <w:r w:rsidR="007B02B6" w:rsidRPr="00423653">
        <w:rPr>
          <w:rFonts w:eastAsia="Times New Roman"/>
          <w:lang w:eastAsia="ru-RU"/>
        </w:rPr>
        <w:t>Шанджой</w:t>
      </w:r>
      <w:proofErr w:type="spellEnd"/>
      <w:r w:rsidR="007B02B6" w:rsidRPr="00423653">
        <w:rPr>
          <w:rFonts w:eastAsia="Times New Roman"/>
          <w:lang w:eastAsia="ru-RU"/>
        </w:rPr>
        <w:t>. Наличие техники было во всех отрядах практически одинаковым: по единице Ми-8 МТ и Ми-24, плюс один резервный вертолёт.</w:t>
      </w:r>
    </w:p>
    <w:p w14:paraId="3993CA75" w14:textId="77777777" w:rsidR="007B02B6" w:rsidRPr="00423653" w:rsidRDefault="007B02B6" w:rsidP="007B02B6">
      <w:pPr>
        <w:spacing w:after="75" w:line="276" w:lineRule="auto"/>
        <w:jc w:val="both"/>
        <w:rPr>
          <w:rFonts w:eastAsia="Times New Roman"/>
          <w:lang w:eastAsia="ru-RU"/>
        </w:rPr>
      </w:pPr>
      <w:r w:rsidRPr="00423653">
        <w:rPr>
          <w:rFonts w:eastAsia="Times New Roman"/>
          <w:lang w:eastAsia="ru-RU"/>
        </w:rPr>
        <w:t>     За время службы на афганской войне с 12 апреля 1987 по 4 августа 1988 года 205 ОВЭ понесла невосполнимые потери. Авиация играла огромную роль в обеспечении проведения разведывательно-диверсионных операций на объектах в тылу противника. На долю экипажа Виктора Михневича пришлось немало боевых вылетов.</w:t>
      </w:r>
    </w:p>
    <w:p w14:paraId="75CACD7B" w14:textId="77777777" w:rsidR="0068073B" w:rsidRPr="00423653" w:rsidRDefault="007B02B6" w:rsidP="0068073B">
      <w:pPr>
        <w:spacing w:after="75" w:line="276" w:lineRule="auto"/>
        <w:jc w:val="both"/>
        <w:rPr>
          <w:rFonts w:eastAsia="Times New Roman"/>
          <w:lang w:eastAsia="ru-RU"/>
        </w:rPr>
      </w:pPr>
      <w:r w:rsidRPr="00423653">
        <w:rPr>
          <w:rFonts w:eastAsia="Times New Roman"/>
          <w:lang w:eastAsia="ru-RU"/>
        </w:rPr>
        <w:lastRenderedPageBreak/>
        <w:t>     В целом, старший лейтенант Виктор Иванович Михневич отдал военной службе на благо Отечества 12 лет, из них почти полтора года в составе ограниченного контингента в Афганистане. Кроме медалей, награждён орденом «За службу Родине ВС СССР» III степени.</w:t>
      </w:r>
    </w:p>
    <w:p w14:paraId="0039E5DE" w14:textId="77777777" w:rsidR="0068073B" w:rsidRPr="00423653" w:rsidRDefault="0068073B" w:rsidP="0068073B">
      <w:pPr>
        <w:spacing w:after="75" w:line="276" w:lineRule="auto"/>
        <w:jc w:val="center"/>
        <w:rPr>
          <w:rFonts w:eastAsia="Times New Roman"/>
          <w:lang w:eastAsia="ru-RU"/>
        </w:rPr>
      </w:pPr>
      <w:r w:rsidRPr="00423653">
        <w:rPr>
          <w:noProof/>
          <w:lang w:eastAsia="ru-RU"/>
        </w:rPr>
        <w:drawing>
          <wp:inline distT="0" distB="0" distL="0" distR="0" wp14:anchorId="20555BEF" wp14:editId="05B49D0B">
            <wp:extent cx="5197805" cy="2957689"/>
            <wp:effectExtent l="0" t="0" r="3175" b="0"/>
            <wp:docPr id="11" name="Рисунок 11" descr="http://mgkgeo.by/assets/images/img-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gkgeo.by/assets/images/img-112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9891"/>
                    <a:stretch/>
                  </pic:blipFill>
                  <pic:spPr bwMode="auto">
                    <a:xfrm>
                      <a:off x="0" y="0"/>
                      <a:ext cx="5202936" cy="2960608"/>
                    </a:xfrm>
                    <a:prstGeom prst="rect">
                      <a:avLst/>
                    </a:prstGeom>
                    <a:noFill/>
                    <a:ln>
                      <a:noFill/>
                    </a:ln>
                    <a:extLst>
                      <a:ext uri="{53640926-AAD7-44D8-BBD7-CCE9431645EC}">
                        <a14:shadowObscured xmlns:a14="http://schemas.microsoft.com/office/drawing/2010/main"/>
                      </a:ext>
                    </a:extLst>
                  </pic:spPr>
                </pic:pic>
              </a:graphicData>
            </a:graphic>
          </wp:inline>
        </w:drawing>
      </w:r>
    </w:p>
    <w:p w14:paraId="483424A1" w14:textId="77777777" w:rsidR="0069681B" w:rsidRPr="00423653" w:rsidRDefault="00214641">
      <w:pPr>
        <w:spacing w:after="0" w:line="276" w:lineRule="auto"/>
        <w:jc w:val="both"/>
      </w:pPr>
      <w:r w:rsidRPr="00423653">
        <w:tab/>
        <w:t>Гость рассказал о своем боевом пути, о том, как в сложнейших условия высокогорья и зноя солдаты сохраняли верность товариществу и взаимовыручке. С болью и горечью вспоминал он павших боевых товарищей, призывая всем ценить мирное небо над головой. Солдат выполняет приказ, но в его душе всегда живет надежда вернуться домой и желание, чтобы дети не знали ужасов войны,- отметил Виктор Иванович. Такие встречи важны для того, чтобы все помнили: мужество, отвага и любовь к Родине – это не просто слова из учебников.</w:t>
      </w:r>
    </w:p>
    <w:p w14:paraId="136E0A10" w14:textId="77777777" w:rsidR="0068073B" w:rsidRPr="00423653" w:rsidRDefault="0068073B" w:rsidP="0069681B">
      <w:pPr>
        <w:spacing w:after="0" w:line="276" w:lineRule="auto"/>
        <w:jc w:val="center"/>
      </w:pPr>
      <w:r w:rsidRPr="00423653">
        <w:rPr>
          <w:noProof/>
          <w:lang w:eastAsia="ru-RU"/>
        </w:rPr>
        <w:drawing>
          <wp:inline distT="0" distB="0" distL="0" distR="0" wp14:anchorId="7CF971D4" wp14:editId="0890D31F">
            <wp:extent cx="5113726" cy="2759639"/>
            <wp:effectExtent l="0" t="0" r="0" b="3175"/>
            <wp:docPr id="12" name="Рисунок 12" descr="http://mgkgeo.by/assets/images/img-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gkgeo.by/assets/images/img-111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4570"/>
                    <a:stretch/>
                  </pic:blipFill>
                  <pic:spPr bwMode="auto">
                    <a:xfrm>
                      <a:off x="0" y="0"/>
                      <a:ext cx="5132221" cy="2769620"/>
                    </a:xfrm>
                    <a:prstGeom prst="rect">
                      <a:avLst/>
                    </a:prstGeom>
                    <a:noFill/>
                    <a:ln>
                      <a:noFill/>
                    </a:ln>
                    <a:extLst>
                      <a:ext uri="{53640926-AAD7-44D8-BBD7-CCE9431645EC}">
                        <a14:shadowObscured xmlns:a14="http://schemas.microsoft.com/office/drawing/2010/main"/>
                      </a:ext>
                    </a:extLst>
                  </pic:spPr>
                </pic:pic>
              </a:graphicData>
            </a:graphic>
          </wp:inline>
        </w:drawing>
      </w:r>
    </w:p>
    <w:p w14:paraId="7F84B3F1" w14:textId="77777777" w:rsidR="00214641" w:rsidRPr="00423653" w:rsidRDefault="00214641">
      <w:pPr>
        <w:spacing w:after="0" w:line="276" w:lineRule="auto"/>
        <w:jc w:val="both"/>
      </w:pPr>
      <w:r w:rsidRPr="00423653">
        <w:tab/>
        <w:t xml:space="preserve">Встреча прошла в теплой и доверительной атмосфере. Она стала напоминанием о том, что история пишется не только датами, но и судьбами </w:t>
      </w:r>
      <w:r w:rsidRPr="00423653">
        <w:lastRenderedPageBreak/>
        <w:t>людей. Это помогает понять молодому поколению</w:t>
      </w:r>
      <w:r w:rsidR="008A122F" w:rsidRPr="00423653">
        <w:t xml:space="preserve"> осознать, что герои живут среди нас</w:t>
      </w:r>
      <w:r w:rsidR="003218B8" w:rsidRPr="00423653">
        <w:t>, и что</w:t>
      </w:r>
      <w:r w:rsidR="008A122F" w:rsidRPr="00423653">
        <w:t xml:space="preserve"> </w:t>
      </w:r>
      <w:r w:rsidR="003218B8" w:rsidRPr="00423653">
        <w:t>м</w:t>
      </w:r>
      <w:r w:rsidR="008A122F" w:rsidRPr="00423653">
        <w:t>ир – это самая большая ценность.</w:t>
      </w:r>
    </w:p>
    <w:p w14:paraId="20F8243B" w14:textId="77777777" w:rsidR="0069681B" w:rsidRPr="00423653" w:rsidRDefault="0069681B" w:rsidP="0069681B">
      <w:pPr>
        <w:spacing w:after="0" w:line="276" w:lineRule="auto"/>
        <w:jc w:val="center"/>
      </w:pPr>
      <w:r w:rsidRPr="00423653">
        <w:rPr>
          <w:noProof/>
          <w:lang w:eastAsia="ru-RU"/>
        </w:rPr>
        <w:drawing>
          <wp:inline distT="0" distB="0" distL="0" distR="0" wp14:anchorId="36FFFE8A" wp14:editId="71EBED88">
            <wp:extent cx="5655734" cy="3843506"/>
            <wp:effectExtent l="0" t="0" r="2540" b="5080"/>
            <wp:docPr id="14" name="Рисунок 14" descr="http://mgkgeo.by/assets/images/img-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gkgeo.by/assets/images/img-114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0526"/>
                    <a:stretch/>
                  </pic:blipFill>
                  <pic:spPr bwMode="auto">
                    <a:xfrm>
                      <a:off x="0" y="0"/>
                      <a:ext cx="5655734" cy="3843506"/>
                    </a:xfrm>
                    <a:prstGeom prst="rect">
                      <a:avLst/>
                    </a:prstGeom>
                    <a:noFill/>
                    <a:ln>
                      <a:noFill/>
                    </a:ln>
                    <a:extLst>
                      <a:ext uri="{53640926-AAD7-44D8-BBD7-CCE9431645EC}">
                        <a14:shadowObscured xmlns:a14="http://schemas.microsoft.com/office/drawing/2010/main"/>
                      </a:ext>
                    </a:extLst>
                  </pic:spPr>
                </pic:pic>
              </a:graphicData>
            </a:graphic>
          </wp:inline>
        </w:drawing>
      </w:r>
    </w:p>
    <w:p w14:paraId="6A92B2B0" w14:textId="77777777" w:rsidR="0069681B" w:rsidRPr="00423653" w:rsidRDefault="0069681B" w:rsidP="0069681B">
      <w:pPr>
        <w:spacing w:after="0" w:line="276" w:lineRule="auto"/>
        <w:ind w:firstLine="708"/>
        <w:jc w:val="both"/>
      </w:pPr>
    </w:p>
    <w:p w14:paraId="18DE002D" w14:textId="77777777" w:rsidR="003218B8" w:rsidRPr="00423653" w:rsidRDefault="003218B8" w:rsidP="0069681B">
      <w:pPr>
        <w:spacing w:after="0" w:line="276" w:lineRule="auto"/>
        <w:ind w:firstLine="708"/>
        <w:jc w:val="both"/>
      </w:pPr>
      <w:r w:rsidRPr="00423653">
        <w:t>Экспонаты: Значительную часть выставки представлен предметами военного снаряжения (фляга, котелок, ложка, офицерская фуражка и ремень, шапка-ушанка, пилотка, каска, две плащ-палатки),</w:t>
      </w:r>
    </w:p>
    <w:p w14:paraId="17B989F4" w14:textId="77777777" w:rsidR="003218B8" w:rsidRPr="00423653" w:rsidRDefault="003218B8" w:rsidP="003218B8">
      <w:pPr>
        <w:spacing w:after="0" w:line="276" w:lineRule="auto"/>
        <w:jc w:val="both"/>
      </w:pPr>
      <w:r w:rsidRPr="00423653">
        <w:t>Выставка «Солдат войны не выбирает» состоит из нескольких разделов:</w:t>
      </w:r>
    </w:p>
    <w:p w14:paraId="43EE13AE" w14:textId="77777777" w:rsidR="003218B8" w:rsidRPr="00423653" w:rsidRDefault="00965488" w:rsidP="003218B8">
      <w:pPr>
        <w:pStyle w:val="a3"/>
        <w:numPr>
          <w:ilvl w:val="0"/>
          <w:numId w:val="2"/>
        </w:numPr>
        <w:spacing w:after="0" w:line="276" w:lineRule="auto"/>
        <w:jc w:val="both"/>
      </w:pPr>
      <w:r w:rsidRPr="00423653">
        <w:t xml:space="preserve">Книжная выставка </w:t>
      </w:r>
      <w:r w:rsidR="003218B8" w:rsidRPr="00423653">
        <w:t>«</w:t>
      </w:r>
      <w:r w:rsidRPr="00423653">
        <w:t>Испытание мужеством</w:t>
      </w:r>
      <w:r w:rsidR="007B02B6" w:rsidRPr="00423653">
        <w:t>»;</w:t>
      </w:r>
    </w:p>
    <w:p w14:paraId="1F75E356" w14:textId="77777777" w:rsidR="009E1566" w:rsidRPr="00423653" w:rsidRDefault="009E1566" w:rsidP="009E1566">
      <w:pPr>
        <w:pStyle w:val="a3"/>
        <w:spacing w:after="0" w:line="276" w:lineRule="auto"/>
        <w:ind w:left="791"/>
        <w:jc w:val="both"/>
      </w:pPr>
    </w:p>
    <w:p w14:paraId="089F2E04" w14:textId="77777777" w:rsidR="00965488" w:rsidRPr="00423653" w:rsidRDefault="00222165" w:rsidP="005D06C6">
      <w:pPr>
        <w:pStyle w:val="a3"/>
        <w:numPr>
          <w:ilvl w:val="0"/>
          <w:numId w:val="2"/>
        </w:numPr>
        <w:spacing w:after="0" w:line="276" w:lineRule="auto"/>
        <w:jc w:val="both"/>
      </w:pPr>
      <w:r w:rsidRPr="00423653">
        <w:rPr>
          <w:noProof/>
          <w:lang w:eastAsia="ru-RU"/>
        </w:rPr>
        <w:drawing>
          <wp:anchor distT="0" distB="0" distL="114300" distR="114300" simplePos="0" relativeHeight="251665408" behindDoc="0" locked="0" layoutInCell="1" allowOverlap="1" wp14:anchorId="1F3F4305" wp14:editId="58FADF0C">
            <wp:simplePos x="0" y="0"/>
            <wp:positionH relativeFrom="margin">
              <wp:posOffset>45649</wp:posOffset>
            </wp:positionH>
            <wp:positionV relativeFrom="margin">
              <wp:posOffset>6361218</wp:posOffset>
            </wp:positionV>
            <wp:extent cx="2489200" cy="2678947"/>
            <wp:effectExtent l="0" t="0" r="6350" b="762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9200" cy="2678947"/>
                    </a:xfrm>
                    <a:prstGeom prst="rect">
                      <a:avLst/>
                    </a:prstGeom>
                    <a:noFill/>
                  </pic:spPr>
                </pic:pic>
              </a:graphicData>
            </a:graphic>
          </wp:anchor>
        </w:drawing>
      </w:r>
      <w:r w:rsidR="003218B8" w:rsidRPr="00423653">
        <w:t>«</w:t>
      </w:r>
      <w:r w:rsidR="00965488" w:rsidRPr="00423653">
        <w:t>Афганское эхо</w:t>
      </w:r>
      <w:r w:rsidR="003218B8" w:rsidRPr="00423653">
        <w:t xml:space="preserve">», </w:t>
      </w:r>
      <w:r w:rsidR="00965488" w:rsidRPr="00423653">
        <w:t>статистика афганской войны</w:t>
      </w:r>
      <w:r w:rsidR="007B02B6" w:rsidRPr="00423653">
        <w:t>: количество задействованной техники, памятники воинам-интернационалистам в Республике Беларусь, военный жаргон ветеранов афганской войны;</w:t>
      </w:r>
    </w:p>
    <w:p w14:paraId="5DB505C6" w14:textId="77777777" w:rsidR="009E1566" w:rsidRPr="00423653" w:rsidRDefault="009E1566" w:rsidP="009E1566">
      <w:pPr>
        <w:pStyle w:val="a3"/>
        <w:spacing w:after="0" w:line="276" w:lineRule="auto"/>
        <w:ind w:left="791"/>
        <w:jc w:val="both"/>
      </w:pPr>
    </w:p>
    <w:p w14:paraId="04AB7139" w14:textId="77777777" w:rsidR="003218B8" w:rsidRPr="00423653" w:rsidRDefault="00965488" w:rsidP="005D06C6">
      <w:pPr>
        <w:pStyle w:val="a3"/>
        <w:numPr>
          <w:ilvl w:val="0"/>
          <w:numId w:val="2"/>
        </w:numPr>
        <w:spacing w:after="0" w:line="276" w:lineRule="auto"/>
        <w:jc w:val="both"/>
      </w:pPr>
      <w:r w:rsidRPr="00423653">
        <w:t>Личные предметы</w:t>
      </w:r>
      <w:r w:rsidR="007B02B6" w:rsidRPr="00423653">
        <w:t xml:space="preserve"> Михневича Виктора Ивановича </w:t>
      </w:r>
      <w:r w:rsidR="0069681B" w:rsidRPr="00423653">
        <w:t>в</w:t>
      </w:r>
      <w:r w:rsidR="003218B8" w:rsidRPr="00423653">
        <w:t>оенное снаряжение и амуниция, состоящие из 16 предметов и 2 книг о войне в Афганистане.</w:t>
      </w:r>
    </w:p>
    <w:p w14:paraId="40234796" w14:textId="77777777" w:rsidR="009E1566" w:rsidRPr="00423653" w:rsidRDefault="009E1566" w:rsidP="009E1566">
      <w:pPr>
        <w:spacing w:after="0" w:line="276" w:lineRule="auto"/>
        <w:jc w:val="both"/>
      </w:pPr>
    </w:p>
    <w:p w14:paraId="247E21F5" w14:textId="77777777" w:rsidR="003218B8" w:rsidRPr="00423653" w:rsidRDefault="003218B8" w:rsidP="003218B8">
      <w:pPr>
        <w:spacing w:after="0" w:line="276" w:lineRule="auto"/>
        <w:jc w:val="both"/>
      </w:pPr>
    </w:p>
    <w:p w14:paraId="15E96D07" w14:textId="77777777" w:rsidR="00222165" w:rsidRPr="00423653" w:rsidRDefault="00222165" w:rsidP="003218B8">
      <w:pPr>
        <w:spacing w:after="0" w:line="276" w:lineRule="auto"/>
        <w:jc w:val="both"/>
      </w:pPr>
    </w:p>
    <w:p w14:paraId="370861C9" w14:textId="77777777" w:rsidR="00222165" w:rsidRPr="00423653" w:rsidRDefault="00222165" w:rsidP="003218B8">
      <w:pPr>
        <w:spacing w:after="0" w:line="276" w:lineRule="auto"/>
        <w:jc w:val="both"/>
      </w:pPr>
    </w:p>
    <w:p w14:paraId="579C375B" w14:textId="77777777" w:rsidR="00222165" w:rsidRPr="00423653" w:rsidRDefault="00F5010E" w:rsidP="003218B8">
      <w:pPr>
        <w:spacing w:after="0" w:line="276" w:lineRule="auto"/>
        <w:jc w:val="both"/>
      </w:pPr>
      <w:r w:rsidRPr="00423653">
        <w:rPr>
          <w:noProof/>
          <w:lang w:eastAsia="ru-RU"/>
        </w:rPr>
        <w:lastRenderedPageBreak/>
        <w:drawing>
          <wp:anchor distT="0" distB="0" distL="114300" distR="114300" simplePos="0" relativeHeight="251657215" behindDoc="1" locked="0" layoutInCell="1" allowOverlap="1" wp14:anchorId="2B4BAD19" wp14:editId="113C547A">
            <wp:simplePos x="0" y="0"/>
            <wp:positionH relativeFrom="column">
              <wp:posOffset>-72390</wp:posOffset>
            </wp:positionH>
            <wp:positionV relativeFrom="paragraph">
              <wp:posOffset>-74871</wp:posOffset>
            </wp:positionV>
            <wp:extent cx="3960359" cy="4390884"/>
            <wp:effectExtent l="0" t="0" r="2540" b="0"/>
            <wp:wrapNone/>
            <wp:docPr id="17" name="Рисунок 17" descr="http://mgkgeo.by/assets/images/img-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gkgeo.by/assets/images/img-115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017" r="12281"/>
                    <a:stretch/>
                  </pic:blipFill>
                  <pic:spPr bwMode="auto">
                    <a:xfrm>
                      <a:off x="0" y="0"/>
                      <a:ext cx="3960359" cy="43908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048802" w14:textId="77777777" w:rsidR="00222165" w:rsidRPr="00423653" w:rsidRDefault="00222165" w:rsidP="003218B8">
      <w:pPr>
        <w:spacing w:after="0" w:line="276" w:lineRule="auto"/>
        <w:jc w:val="both"/>
      </w:pPr>
    </w:p>
    <w:p w14:paraId="0BE2886D" w14:textId="77777777" w:rsidR="00222165" w:rsidRPr="00423653" w:rsidRDefault="00222165" w:rsidP="003218B8">
      <w:pPr>
        <w:spacing w:after="0" w:line="276" w:lineRule="auto"/>
        <w:jc w:val="both"/>
      </w:pPr>
    </w:p>
    <w:p w14:paraId="0C986CF5" w14:textId="77777777" w:rsidR="00222165" w:rsidRPr="00423653" w:rsidRDefault="00222165" w:rsidP="003218B8">
      <w:pPr>
        <w:spacing w:after="0" w:line="276" w:lineRule="auto"/>
        <w:jc w:val="both"/>
      </w:pPr>
    </w:p>
    <w:p w14:paraId="4E989EB0" w14:textId="77777777" w:rsidR="009E1566" w:rsidRPr="00423653" w:rsidRDefault="009E1566" w:rsidP="003218B8">
      <w:pPr>
        <w:spacing w:after="0" w:line="276" w:lineRule="auto"/>
        <w:jc w:val="both"/>
      </w:pPr>
    </w:p>
    <w:p w14:paraId="500C9BCE" w14:textId="77777777" w:rsidR="009E1566" w:rsidRPr="00423653" w:rsidRDefault="009E1566" w:rsidP="003218B8">
      <w:pPr>
        <w:spacing w:after="0" w:line="276" w:lineRule="auto"/>
        <w:jc w:val="both"/>
      </w:pPr>
    </w:p>
    <w:p w14:paraId="0EC20DD3" w14:textId="77777777" w:rsidR="009E1566" w:rsidRPr="00423653" w:rsidRDefault="009E1566" w:rsidP="003218B8">
      <w:pPr>
        <w:spacing w:after="0" w:line="276" w:lineRule="auto"/>
        <w:jc w:val="both"/>
      </w:pPr>
    </w:p>
    <w:p w14:paraId="4598FEEA" w14:textId="77777777" w:rsidR="009E1566" w:rsidRPr="00423653" w:rsidRDefault="009E1566" w:rsidP="003218B8">
      <w:pPr>
        <w:spacing w:after="0" w:line="276" w:lineRule="auto"/>
        <w:jc w:val="both"/>
      </w:pPr>
      <w:r w:rsidRPr="00423653">
        <w:rPr>
          <w:noProof/>
          <w:lang w:eastAsia="ru-RU"/>
        </w:rPr>
        <w:drawing>
          <wp:anchor distT="0" distB="0" distL="114300" distR="114300" simplePos="0" relativeHeight="251666432" behindDoc="1" locked="0" layoutInCell="1" allowOverlap="1" wp14:anchorId="52818F3B" wp14:editId="4F60AC24">
            <wp:simplePos x="0" y="0"/>
            <wp:positionH relativeFrom="column">
              <wp:posOffset>2929820</wp:posOffset>
            </wp:positionH>
            <wp:positionV relativeFrom="paragraph">
              <wp:posOffset>140335</wp:posOffset>
            </wp:positionV>
            <wp:extent cx="3355340" cy="3842385"/>
            <wp:effectExtent l="0" t="0" r="0" b="5715"/>
            <wp:wrapNone/>
            <wp:docPr id="18" name="Рисунок 18" descr="http://mgkgeo.by/assets/images/img-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gkgeo.by/assets/images/img-11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55340" cy="384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837BE" w14:textId="77777777" w:rsidR="009E1566" w:rsidRPr="00423653" w:rsidRDefault="009E1566" w:rsidP="003218B8">
      <w:pPr>
        <w:spacing w:after="0" w:line="276" w:lineRule="auto"/>
        <w:jc w:val="both"/>
      </w:pPr>
    </w:p>
    <w:p w14:paraId="33FF3A9B" w14:textId="77777777" w:rsidR="009E1566" w:rsidRPr="00423653" w:rsidRDefault="009E1566" w:rsidP="003218B8">
      <w:pPr>
        <w:spacing w:after="0" w:line="276" w:lineRule="auto"/>
        <w:jc w:val="both"/>
      </w:pPr>
    </w:p>
    <w:p w14:paraId="61782A31" w14:textId="77777777" w:rsidR="009E1566" w:rsidRPr="00423653" w:rsidRDefault="009E1566" w:rsidP="003218B8">
      <w:pPr>
        <w:spacing w:after="0" w:line="276" w:lineRule="auto"/>
        <w:jc w:val="both"/>
      </w:pPr>
    </w:p>
    <w:p w14:paraId="59F78A7E" w14:textId="77777777" w:rsidR="009E1566" w:rsidRPr="00423653" w:rsidRDefault="009E1566" w:rsidP="003218B8">
      <w:pPr>
        <w:spacing w:after="0" w:line="276" w:lineRule="auto"/>
        <w:jc w:val="both"/>
      </w:pPr>
    </w:p>
    <w:p w14:paraId="0888E4CF" w14:textId="77777777" w:rsidR="009E1566" w:rsidRPr="00423653" w:rsidRDefault="009E1566" w:rsidP="003218B8">
      <w:pPr>
        <w:spacing w:after="0" w:line="276" w:lineRule="auto"/>
        <w:jc w:val="both"/>
      </w:pPr>
    </w:p>
    <w:p w14:paraId="06BE954C" w14:textId="77777777" w:rsidR="009E1566" w:rsidRPr="00423653" w:rsidRDefault="009E1566" w:rsidP="003218B8">
      <w:pPr>
        <w:spacing w:after="0" w:line="276" w:lineRule="auto"/>
        <w:jc w:val="both"/>
      </w:pPr>
    </w:p>
    <w:p w14:paraId="58722BA5" w14:textId="77777777" w:rsidR="009E1566" w:rsidRPr="00423653" w:rsidRDefault="009E1566" w:rsidP="003218B8">
      <w:pPr>
        <w:spacing w:after="0" w:line="276" w:lineRule="auto"/>
        <w:jc w:val="both"/>
      </w:pPr>
    </w:p>
    <w:p w14:paraId="2F014B22" w14:textId="77777777" w:rsidR="009E1566" w:rsidRPr="00423653" w:rsidRDefault="009E1566" w:rsidP="003218B8">
      <w:pPr>
        <w:spacing w:after="0" w:line="276" w:lineRule="auto"/>
        <w:jc w:val="both"/>
      </w:pPr>
    </w:p>
    <w:p w14:paraId="5FAC2A4C" w14:textId="77777777" w:rsidR="009E1566" w:rsidRPr="00423653" w:rsidRDefault="009E1566" w:rsidP="003218B8">
      <w:pPr>
        <w:spacing w:after="0" w:line="276" w:lineRule="auto"/>
        <w:jc w:val="both"/>
      </w:pPr>
    </w:p>
    <w:p w14:paraId="6ADF825E" w14:textId="77777777" w:rsidR="009E1566" w:rsidRPr="00423653" w:rsidRDefault="009E1566" w:rsidP="003218B8">
      <w:pPr>
        <w:spacing w:after="0" w:line="276" w:lineRule="auto"/>
        <w:jc w:val="both"/>
      </w:pPr>
    </w:p>
    <w:p w14:paraId="1B994B68" w14:textId="77777777" w:rsidR="009E1566" w:rsidRPr="00423653" w:rsidRDefault="009E1566" w:rsidP="003218B8">
      <w:pPr>
        <w:spacing w:after="0" w:line="276" w:lineRule="auto"/>
        <w:jc w:val="both"/>
      </w:pPr>
    </w:p>
    <w:p w14:paraId="62EEA6FA" w14:textId="77777777" w:rsidR="009E1566" w:rsidRPr="00423653" w:rsidRDefault="009E1566" w:rsidP="003218B8">
      <w:pPr>
        <w:spacing w:after="0" w:line="276" w:lineRule="auto"/>
        <w:jc w:val="both"/>
      </w:pPr>
    </w:p>
    <w:p w14:paraId="7888A89F" w14:textId="77777777" w:rsidR="009E1566" w:rsidRPr="00423653" w:rsidRDefault="00F5010E" w:rsidP="003218B8">
      <w:pPr>
        <w:spacing w:after="0" w:line="276" w:lineRule="auto"/>
        <w:jc w:val="both"/>
      </w:pPr>
      <w:r w:rsidRPr="00423653">
        <w:rPr>
          <w:noProof/>
          <w:lang w:eastAsia="ru-RU"/>
        </w:rPr>
        <w:drawing>
          <wp:anchor distT="0" distB="0" distL="114300" distR="114300" simplePos="0" relativeHeight="251667456" behindDoc="1" locked="0" layoutInCell="1" allowOverlap="1" wp14:anchorId="4AB8B586" wp14:editId="2B18A45B">
            <wp:simplePos x="0" y="0"/>
            <wp:positionH relativeFrom="column">
              <wp:posOffset>-226695</wp:posOffset>
            </wp:positionH>
            <wp:positionV relativeFrom="paragraph">
              <wp:posOffset>143510</wp:posOffset>
            </wp:positionV>
            <wp:extent cx="3825240" cy="3356610"/>
            <wp:effectExtent l="0" t="0" r="381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5240" cy="3356610"/>
                    </a:xfrm>
                    <a:prstGeom prst="rect">
                      <a:avLst/>
                    </a:prstGeom>
                    <a:noFill/>
                  </pic:spPr>
                </pic:pic>
              </a:graphicData>
            </a:graphic>
            <wp14:sizeRelH relativeFrom="page">
              <wp14:pctWidth>0</wp14:pctWidth>
            </wp14:sizeRelH>
            <wp14:sizeRelV relativeFrom="page">
              <wp14:pctHeight>0</wp14:pctHeight>
            </wp14:sizeRelV>
          </wp:anchor>
        </w:drawing>
      </w:r>
    </w:p>
    <w:p w14:paraId="2DB9D9DE" w14:textId="77777777" w:rsidR="009E1566" w:rsidRPr="00423653" w:rsidRDefault="009E1566" w:rsidP="003218B8">
      <w:pPr>
        <w:spacing w:after="0" w:line="276" w:lineRule="auto"/>
        <w:jc w:val="both"/>
      </w:pPr>
    </w:p>
    <w:p w14:paraId="4DE7E819" w14:textId="77777777" w:rsidR="009E1566" w:rsidRPr="00423653" w:rsidRDefault="009E1566" w:rsidP="003218B8">
      <w:pPr>
        <w:spacing w:after="0" w:line="276" w:lineRule="auto"/>
        <w:jc w:val="both"/>
      </w:pPr>
    </w:p>
    <w:p w14:paraId="54BFE7BD" w14:textId="77777777" w:rsidR="009E1566" w:rsidRPr="00423653" w:rsidRDefault="009E1566" w:rsidP="003218B8">
      <w:pPr>
        <w:spacing w:after="0" w:line="276" w:lineRule="auto"/>
        <w:jc w:val="both"/>
      </w:pPr>
    </w:p>
    <w:p w14:paraId="612A23A3" w14:textId="77777777" w:rsidR="009E1566" w:rsidRPr="00423653" w:rsidRDefault="009E1566" w:rsidP="003218B8">
      <w:pPr>
        <w:spacing w:after="0" w:line="276" w:lineRule="auto"/>
        <w:jc w:val="both"/>
      </w:pPr>
    </w:p>
    <w:p w14:paraId="28A60639" w14:textId="77777777" w:rsidR="009E1566" w:rsidRPr="00423653" w:rsidRDefault="009E1566" w:rsidP="003218B8">
      <w:pPr>
        <w:spacing w:after="0" w:line="276" w:lineRule="auto"/>
        <w:jc w:val="both"/>
      </w:pPr>
    </w:p>
    <w:p w14:paraId="044982AA" w14:textId="77777777" w:rsidR="009E1566" w:rsidRPr="00423653" w:rsidRDefault="009E1566" w:rsidP="003218B8">
      <w:pPr>
        <w:spacing w:after="0" w:line="276" w:lineRule="auto"/>
        <w:jc w:val="both"/>
      </w:pPr>
    </w:p>
    <w:p w14:paraId="132671F4" w14:textId="77777777" w:rsidR="009E1566" w:rsidRPr="00423653" w:rsidRDefault="00F5010E" w:rsidP="003218B8">
      <w:pPr>
        <w:spacing w:after="0" w:line="276" w:lineRule="auto"/>
        <w:jc w:val="both"/>
      </w:pPr>
      <w:r w:rsidRPr="00423653">
        <w:rPr>
          <w:noProof/>
          <w:lang w:eastAsia="ru-RU"/>
        </w:rPr>
        <w:drawing>
          <wp:anchor distT="0" distB="0" distL="114300" distR="114300" simplePos="0" relativeHeight="251668480" behindDoc="1" locked="0" layoutInCell="1" allowOverlap="1" wp14:anchorId="6B660641" wp14:editId="440AEB97">
            <wp:simplePos x="0" y="0"/>
            <wp:positionH relativeFrom="column">
              <wp:posOffset>2846705</wp:posOffset>
            </wp:positionH>
            <wp:positionV relativeFrom="paragraph">
              <wp:posOffset>117475</wp:posOffset>
            </wp:positionV>
            <wp:extent cx="3188970" cy="284099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8970" cy="2840990"/>
                    </a:xfrm>
                    <a:prstGeom prst="rect">
                      <a:avLst/>
                    </a:prstGeom>
                    <a:noFill/>
                  </pic:spPr>
                </pic:pic>
              </a:graphicData>
            </a:graphic>
            <wp14:sizeRelH relativeFrom="page">
              <wp14:pctWidth>0</wp14:pctWidth>
            </wp14:sizeRelH>
            <wp14:sizeRelV relativeFrom="page">
              <wp14:pctHeight>0</wp14:pctHeight>
            </wp14:sizeRelV>
          </wp:anchor>
        </w:drawing>
      </w:r>
    </w:p>
    <w:p w14:paraId="44EE47FA" w14:textId="77777777" w:rsidR="009E1566" w:rsidRPr="00423653" w:rsidRDefault="009E1566" w:rsidP="003218B8">
      <w:pPr>
        <w:spacing w:after="0" w:line="276" w:lineRule="auto"/>
        <w:jc w:val="both"/>
      </w:pPr>
    </w:p>
    <w:p w14:paraId="044C0D5A" w14:textId="77777777" w:rsidR="009E1566" w:rsidRPr="00423653" w:rsidRDefault="009E1566" w:rsidP="003218B8">
      <w:pPr>
        <w:spacing w:after="0" w:line="276" w:lineRule="auto"/>
        <w:jc w:val="both"/>
      </w:pPr>
    </w:p>
    <w:p w14:paraId="74A8ECC4" w14:textId="77777777" w:rsidR="009E1566" w:rsidRPr="00423653" w:rsidRDefault="009E1566" w:rsidP="003218B8">
      <w:pPr>
        <w:spacing w:after="0" w:line="276" w:lineRule="auto"/>
        <w:jc w:val="both"/>
      </w:pPr>
    </w:p>
    <w:p w14:paraId="0F900874" w14:textId="77777777" w:rsidR="009E1566" w:rsidRPr="00423653" w:rsidRDefault="009E1566" w:rsidP="003218B8">
      <w:pPr>
        <w:spacing w:after="0" w:line="276" w:lineRule="auto"/>
        <w:jc w:val="both"/>
      </w:pPr>
    </w:p>
    <w:p w14:paraId="23A0F753" w14:textId="77777777" w:rsidR="009E1566" w:rsidRPr="00423653" w:rsidRDefault="009E1566" w:rsidP="003218B8">
      <w:pPr>
        <w:spacing w:after="0" w:line="276" w:lineRule="auto"/>
        <w:jc w:val="both"/>
      </w:pPr>
    </w:p>
    <w:p w14:paraId="713CF2EE" w14:textId="77777777" w:rsidR="009E1566" w:rsidRPr="00423653" w:rsidRDefault="009E1566" w:rsidP="003218B8">
      <w:pPr>
        <w:spacing w:after="0" w:line="276" w:lineRule="auto"/>
        <w:jc w:val="both"/>
      </w:pPr>
    </w:p>
    <w:p w14:paraId="4A40951D" w14:textId="77777777" w:rsidR="009E1566" w:rsidRPr="00423653" w:rsidRDefault="009E1566" w:rsidP="003218B8">
      <w:pPr>
        <w:spacing w:after="0" w:line="276" w:lineRule="auto"/>
        <w:jc w:val="both"/>
      </w:pPr>
    </w:p>
    <w:p w14:paraId="2AA54EBB" w14:textId="77777777" w:rsidR="009E1566" w:rsidRPr="00423653" w:rsidRDefault="009E1566" w:rsidP="003218B8">
      <w:pPr>
        <w:spacing w:after="0" w:line="276" w:lineRule="auto"/>
        <w:jc w:val="both"/>
      </w:pPr>
    </w:p>
    <w:p w14:paraId="22CA2391" w14:textId="77777777" w:rsidR="00F5010E" w:rsidRPr="00423653" w:rsidRDefault="00F5010E" w:rsidP="007C5221">
      <w:pPr>
        <w:spacing w:after="0" w:line="276" w:lineRule="auto"/>
        <w:jc w:val="center"/>
        <w:rPr>
          <w:b/>
        </w:rPr>
      </w:pPr>
    </w:p>
    <w:p w14:paraId="3FC33E07" w14:textId="77777777" w:rsidR="00F5010E" w:rsidRPr="00423653" w:rsidRDefault="00F5010E" w:rsidP="007C5221">
      <w:pPr>
        <w:spacing w:after="0" w:line="276" w:lineRule="auto"/>
        <w:jc w:val="center"/>
        <w:rPr>
          <w:b/>
        </w:rPr>
      </w:pPr>
    </w:p>
    <w:p w14:paraId="402F6FE7" w14:textId="77777777" w:rsidR="00F5010E" w:rsidRPr="00423653" w:rsidRDefault="00F5010E" w:rsidP="007C5221">
      <w:pPr>
        <w:spacing w:after="0" w:line="276" w:lineRule="auto"/>
        <w:jc w:val="center"/>
        <w:rPr>
          <w:b/>
        </w:rPr>
      </w:pPr>
    </w:p>
    <w:p w14:paraId="76E4D731" w14:textId="77777777" w:rsidR="00F5010E" w:rsidRPr="00423653" w:rsidRDefault="00F5010E" w:rsidP="007C5221">
      <w:pPr>
        <w:spacing w:after="0" w:line="276" w:lineRule="auto"/>
        <w:jc w:val="center"/>
        <w:rPr>
          <w:b/>
        </w:rPr>
      </w:pPr>
    </w:p>
    <w:p w14:paraId="442070AE" w14:textId="77777777" w:rsidR="007C5221" w:rsidRPr="00423653" w:rsidRDefault="007C5221" w:rsidP="007C5221">
      <w:pPr>
        <w:spacing w:after="0" w:line="276" w:lineRule="auto"/>
        <w:jc w:val="center"/>
        <w:rPr>
          <w:b/>
        </w:rPr>
      </w:pPr>
      <w:r w:rsidRPr="00423653">
        <w:rPr>
          <w:b/>
        </w:rPr>
        <w:lastRenderedPageBreak/>
        <w:t>Экспонат планшет и портупея, кобура</w:t>
      </w:r>
    </w:p>
    <w:p w14:paraId="2B8FA30C" w14:textId="77777777" w:rsidR="005B7EDE" w:rsidRPr="00423653" w:rsidRDefault="005B7EDE" w:rsidP="007C5221">
      <w:pPr>
        <w:spacing w:after="0" w:line="276" w:lineRule="auto"/>
        <w:jc w:val="center"/>
        <w:rPr>
          <w:b/>
        </w:rPr>
      </w:pPr>
    </w:p>
    <w:p w14:paraId="406EC30C" w14:textId="77777777" w:rsidR="007C5221" w:rsidRPr="00423653" w:rsidRDefault="003321FE" w:rsidP="007C5221">
      <w:pPr>
        <w:spacing w:after="0" w:line="276" w:lineRule="auto"/>
        <w:ind w:firstLine="708"/>
        <w:jc w:val="both"/>
      </w:pPr>
      <w:r w:rsidRPr="00423653">
        <w:rPr>
          <w:noProof/>
          <w:lang w:eastAsia="ru-RU"/>
        </w:rPr>
        <w:drawing>
          <wp:anchor distT="0" distB="0" distL="114300" distR="114300" simplePos="0" relativeHeight="251671552" behindDoc="0" locked="0" layoutInCell="1" allowOverlap="1" wp14:anchorId="71FCE2FC" wp14:editId="0D9CC34E">
            <wp:simplePos x="0" y="0"/>
            <wp:positionH relativeFrom="margin">
              <wp:posOffset>2144889</wp:posOffset>
            </wp:positionH>
            <wp:positionV relativeFrom="margin">
              <wp:posOffset>1078018</wp:posOffset>
            </wp:positionV>
            <wp:extent cx="3826934" cy="3517203"/>
            <wp:effectExtent l="0" t="0" r="2540" b="7620"/>
            <wp:wrapSquare wrapText="bothSides"/>
            <wp:docPr id="4" name="Рисунок 4" descr="http://mgkgeo.by/assets/images/img-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gkgeo.by/assets/images/img-116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819"/>
                    <a:stretch/>
                  </pic:blipFill>
                  <pic:spPr bwMode="auto">
                    <a:xfrm>
                      <a:off x="0" y="0"/>
                      <a:ext cx="3826934" cy="3517203"/>
                    </a:xfrm>
                    <a:prstGeom prst="rect">
                      <a:avLst/>
                    </a:prstGeom>
                    <a:noFill/>
                    <a:ln>
                      <a:noFill/>
                    </a:ln>
                    <a:extLst>
                      <a:ext uri="{53640926-AAD7-44D8-BBD7-CCE9431645EC}">
                        <a14:shadowObscured xmlns:a14="http://schemas.microsoft.com/office/drawing/2010/main"/>
                      </a:ext>
                    </a:extLst>
                  </pic:spPr>
                </pic:pic>
              </a:graphicData>
            </a:graphic>
          </wp:anchor>
        </w:drawing>
      </w:r>
      <w:r w:rsidR="007C5221" w:rsidRPr="00423653">
        <w:t xml:space="preserve">Более 100 лет назад в военном обиходе появилась такая вещь как планшет. Несмотря на то, что технологии постоянно развиваются, без полевой сумки или планшета и сегодня не обойтись офицеру. Как и раньше, он служит сейфом в полевых условиях для документов и письменным столом, на котором принимаются важные решения на бой. Само по себе слово "планшет" не совсем правильное: если быть точным, есть два понятия — офицерская полевая сумка и палетка. Палетка изначально предназначалась для хранения </w:t>
      </w:r>
      <w:proofErr w:type="gramStart"/>
      <w:r w:rsidR="007C5221" w:rsidRPr="00423653">
        <w:t>карт</w:t>
      </w:r>
      <w:proofErr w:type="gramEnd"/>
      <w:r w:rsidR="007C5221" w:rsidRPr="00423653">
        <w:t xml:space="preserve"> и сама по себе двухстворчатая, состоит из </w:t>
      </w:r>
      <w:proofErr w:type="spellStart"/>
      <w:r w:rsidR="007C5221" w:rsidRPr="00423653">
        <w:t>целлуидных</w:t>
      </w:r>
      <w:proofErr w:type="spellEnd"/>
      <w:r w:rsidR="007C5221" w:rsidRPr="00423653">
        <w:t xml:space="preserve"> пластинок и матерчатых прокладок. </w:t>
      </w:r>
    </w:p>
    <w:p w14:paraId="743D8C55" w14:textId="77777777" w:rsidR="007C5221" w:rsidRPr="00423653" w:rsidRDefault="007C5221" w:rsidP="007C5221">
      <w:pPr>
        <w:spacing w:after="0" w:line="276" w:lineRule="auto"/>
        <w:ind w:firstLine="708"/>
        <w:jc w:val="both"/>
      </w:pPr>
      <w:r w:rsidRPr="00423653">
        <w:t>По планшету и портупее сразу было понятно, что владелец из командного состава, это делало его мишенью для противника. У простых солдат не было планшетов, им запрещено было носить с собой карты, а документы они хранили в нагрудных карманах гимнастерки. В полевых условиях командиры подписывали приказы, подкладывая полевую сумку. Фашисты хорошо разбирались в амуниции советской армии и поэтому целились в первую очередь в командиров. Многие офицеры надевали полевую сумку, когда шли на доклад к начальству.</w:t>
      </w:r>
    </w:p>
    <w:p w14:paraId="783D8512" w14:textId="77777777" w:rsidR="007C5221" w:rsidRPr="00423653" w:rsidRDefault="007C5221" w:rsidP="007C5221">
      <w:pPr>
        <w:spacing w:after="0" w:line="276" w:lineRule="auto"/>
        <w:ind w:firstLine="708"/>
        <w:jc w:val="both"/>
      </w:pPr>
      <w:r w:rsidRPr="00423653">
        <w:t>В целях маскировки был издан приказ о том, чтобы простые солдаты носили полевые сумки, также было засекречено количество произведенных планшетов, чтобы враги не могли просчитать численность командного состава. Хранились изделия на кожевенных заводах и выдавались по мере надобности.</w:t>
      </w:r>
    </w:p>
    <w:p w14:paraId="6B270ED4" w14:textId="77777777" w:rsidR="003321FE" w:rsidRPr="00423653" w:rsidRDefault="007C5221" w:rsidP="003321FE">
      <w:pPr>
        <w:spacing w:after="0" w:line="276" w:lineRule="auto"/>
        <w:ind w:firstLine="708"/>
        <w:jc w:val="both"/>
      </w:pPr>
      <w:r w:rsidRPr="00423653">
        <w:t xml:space="preserve">Полевая сумка того времени была объемной — на "гармошке" из трех складок, в ней помещалось больше предметов. Палетка иногда прикреплялась к полевой сумке карабинами. Сумка с палеткой стали частью амуниции командиров Красной армии в 1932 году, когда вышел приказ о едином походном снаряжении. В комплект снаряжения входили поясной ремень, два </w:t>
      </w:r>
      <w:r w:rsidRPr="00423653">
        <w:lastRenderedPageBreak/>
        <w:t>задних и два передних плечевых ремня, кобура для револьвера, полевая сумка, палетка, револьверный ремень, чехол и шнур для свистка и прочее. Каждая деталь, количество креплений и кнопок тщательно оговариваются в документе.</w:t>
      </w:r>
    </w:p>
    <w:p w14:paraId="5470CEA1" w14:textId="77777777" w:rsidR="003321FE" w:rsidRPr="00423653" w:rsidRDefault="003321FE" w:rsidP="003321FE">
      <w:pPr>
        <w:spacing w:after="0" w:line="276" w:lineRule="auto"/>
        <w:ind w:firstLine="708"/>
        <w:jc w:val="both"/>
        <w:rPr>
          <w:shd w:val="clear" w:color="auto" w:fill="FFFFFF"/>
        </w:rPr>
      </w:pPr>
      <w:r w:rsidRPr="00423653">
        <w:rPr>
          <w:shd w:val="clear" w:color="auto" w:fill="FFFFFF"/>
        </w:rPr>
        <w:t>Портупея появилась во времена Петра Великого, который, в частности, этот элемент амуниции был введен в так называемых «полках иноземного строя». Конечно, меч и раньше не в руках носили, но о портупее речь и не шла - она появилась у офицерского и унтер-офицерского состава примерно в 1705 году – в период активной фазы военных реформ Петра. Портупея использовалась для ношения шашки, сабли, шпаги, тесака или штыка. С появлением огнестрельного оружия в этот список добавились револьвер и пистолет. Русские гусары также могли носить так называемую ташку – небольшую кавалерийскую кожаную сумку, которая со временем трансформировалась в современный офицерский планшет.</w:t>
      </w:r>
    </w:p>
    <w:p w14:paraId="06B3DAD2" w14:textId="77777777" w:rsidR="003321FE" w:rsidRPr="00423653" w:rsidRDefault="003321FE" w:rsidP="003321FE">
      <w:pPr>
        <w:spacing w:after="0" w:line="276" w:lineRule="auto"/>
        <w:ind w:firstLine="708"/>
        <w:jc w:val="both"/>
        <w:rPr>
          <w:shd w:val="clear" w:color="auto" w:fill="FFFFFF"/>
        </w:rPr>
      </w:pPr>
      <w:r w:rsidRPr="00423653">
        <w:rPr>
          <w:noProof/>
          <w:highlight w:val="yellow"/>
          <w:lang w:eastAsia="ru-RU"/>
        </w:rPr>
        <w:drawing>
          <wp:anchor distT="0" distB="0" distL="114300" distR="114300" simplePos="0" relativeHeight="251670528" behindDoc="0" locked="0" layoutInCell="1" allowOverlap="1" wp14:anchorId="51FD2E39" wp14:editId="78E324F5">
            <wp:simplePos x="0" y="0"/>
            <wp:positionH relativeFrom="margin">
              <wp:posOffset>0</wp:posOffset>
            </wp:positionH>
            <wp:positionV relativeFrom="margin">
              <wp:posOffset>3916327</wp:posOffset>
            </wp:positionV>
            <wp:extent cx="4069080" cy="2971800"/>
            <wp:effectExtent l="0" t="0" r="7620" b="0"/>
            <wp:wrapSquare wrapText="bothSides"/>
            <wp:docPr id="26" name="Рисунок 26" descr="http://mgkgeo.by/assets/images/img-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mgkgeo.by/assets/images/img-116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6908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3653">
        <w:rPr>
          <w:shd w:val="clear" w:color="auto" w:fill="FFFFFF"/>
        </w:rPr>
        <w:t xml:space="preserve">Что касается кобуры, то она также получила распространение из кавалерийских войск, однако термин на этот раз пришел с противоположного направления. Турецкое слово </w:t>
      </w:r>
      <w:proofErr w:type="spellStart"/>
      <w:r w:rsidRPr="00423653">
        <w:rPr>
          <w:shd w:val="clear" w:color="auto" w:fill="FFFFFF"/>
        </w:rPr>
        <w:t>kubur</w:t>
      </w:r>
      <w:proofErr w:type="spellEnd"/>
      <w:r w:rsidRPr="00423653">
        <w:rPr>
          <w:shd w:val="clear" w:color="auto" w:fill="FFFFFF"/>
        </w:rPr>
        <w:t xml:space="preserve"> означало кожаный чехол, который крепился у седла всадника спереди: в нем носили лук. Позднее, после появления огнестрельного оружия, кобура стала использоваться именно для револьверов и пистолетов.</w:t>
      </w:r>
      <w:r w:rsidRPr="00423653">
        <w:t xml:space="preserve"> </w:t>
      </w:r>
      <w:r w:rsidRPr="00423653">
        <w:rPr>
          <w:shd w:val="clear" w:color="auto" w:fill="FFFFFF"/>
        </w:rPr>
        <w:t xml:space="preserve">Кобура появилась сравнительно недавно по отношению к другим государствам - в период правления императора Александра І, а закрепилась во время Отечественной войны 1812 года. Более того, далеко не все ее принялись носить: к примеру, пехотинцы продолжали носить короткоствольное оружие за поясом. Те же, кто использовал кобуру, называли ее по-разному - </w:t>
      </w:r>
      <w:proofErr w:type="spellStart"/>
      <w:r w:rsidRPr="00423653">
        <w:rPr>
          <w:shd w:val="clear" w:color="auto" w:fill="FFFFFF"/>
        </w:rPr>
        <w:t>пистолетник</w:t>
      </w:r>
      <w:proofErr w:type="spellEnd"/>
      <w:r w:rsidRPr="00423653">
        <w:rPr>
          <w:shd w:val="clear" w:color="auto" w:fill="FFFFFF"/>
        </w:rPr>
        <w:t xml:space="preserve">, чушка, ружейное </w:t>
      </w:r>
      <w:proofErr w:type="spellStart"/>
      <w:r w:rsidRPr="00423653">
        <w:rPr>
          <w:shd w:val="clear" w:color="auto" w:fill="FFFFFF"/>
        </w:rPr>
        <w:t>нагалище</w:t>
      </w:r>
      <w:proofErr w:type="spellEnd"/>
      <w:r w:rsidRPr="00423653">
        <w:rPr>
          <w:shd w:val="clear" w:color="auto" w:fill="FFFFFF"/>
        </w:rPr>
        <w:t>.</w:t>
      </w:r>
    </w:p>
    <w:p w14:paraId="3CDE6615" w14:textId="77777777" w:rsidR="00D15085" w:rsidRPr="00423653" w:rsidRDefault="003321FE" w:rsidP="003321FE">
      <w:pPr>
        <w:spacing w:after="0" w:line="276" w:lineRule="auto"/>
        <w:ind w:firstLine="708"/>
        <w:jc w:val="both"/>
        <w:rPr>
          <w:shd w:val="clear" w:color="auto" w:fill="FFFFFF"/>
        </w:rPr>
      </w:pPr>
      <w:r w:rsidRPr="00423653">
        <w:rPr>
          <w:shd w:val="clear" w:color="auto" w:fill="FFFFFF"/>
        </w:rPr>
        <w:t xml:space="preserve">Кобура настолько прочно вошла в обмундирование воинов, что и по сей день активно используется в большинстве родов войск, а также заимела собственную классификацию. А вот портупея уже не настолько популярна: </w:t>
      </w:r>
      <w:r w:rsidRPr="00423653">
        <w:rPr>
          <w:shd w:val="clear" w:color="auto" w:fill="FFFFFF"/>
        </w:rPr>
        <w:lastRenderedPageBreak/>
        <w:t>кое-где вона еще используется во время несения службы, однако в большинстве случаев применяется лишь как атрибут парадной формы.</w:t>
      </w:r>
    </w:p>
    <w:p w14:paraId="3AFF0B85" w14:textId="77777777" w:rsidR="005B7EDE" w:rsidRPr="00423653" w:rsidRDefault="005B7EDE" w:rsidP="003321FE">
      <w:pPr>
        <w:spacing w:after="0" w:line="276" w:lineRule="auto"/>
        <w:ind w:firstLine="708"/>
        <w:jc w:val="both"/>
        <w:rPr>
          <w:shd w:val="clear" w:color="auto" w:fill="FFFFFF"/>
        </w:rPr>
      </w:pPr>
    </w:p>
    <w:p w14:paraId="6569C9A0" w14:textId="77777777" w:rsidR="005B7EDE" w:rsidRPr="00423653" w:rsidRDefault="00D15085" w:rsidP="005B7EDE">
      <w:pPr>
        <w:spacing w:after="0" w:line="276" w:lineRule="auto"/>
        <w:ind w:firstLine="708"/>
        <w:jc w:val="center"/>
        <w:rPr>
          <w:b/>
          <w:shd w:val="clear" w:color="auto" w:fill="FFFFFF"/>
        </w:rPr>
      </w:pPr>
      <w:r w:rsidRPr="00423653">
        <w:rPr>
          <w:b/>
          <w:shd w:val="clear" w:color="auto" w:fill="FFFFFF"/>
        </w:rPr>
        <w:t xml:space="preserve">Экспонат </w:t>
      </w:r>
      <w:r w:rsidR="005B7EDE" w:rsidRPr="00423653">
        <w:rPr>
          <w:b/>
          <w:shd w:val="clear" w:color="auto" w:fill="FFFFFF"/>
        </w:rPr>
        <w:t>танковый шлем</w:t>
      </w:r>
    </w:p>
    <w:p w14:paraId="2668F6F0" w14:textId="77777777" w:rsidR="005B7EDE" w:rsidRPr="00423653" w:rsidRDefault="005B7EDE" w:rsidP="003321FE">
      <w:pPr>
        <w:spacing w:after="0" w:line="276" w:lineRule="auto"/>
        <w:ind w:firstLine="708"/>
        <w:jc w:val="both"/>
        <w:rPr>
          <w:shd w:val="clear" w:color="auto" w:fill="FFFFFF"/>
        </w:rPr>
      </w:pPr>
    </w:p>
    <w:p w14:paraId="23D619AD" w14:textId="77777777" w:rsidR="005B7EDE" w:rsidRPr="00423653" w:rsidRDefault="005B7EDE" w:rsidP="00270C78">
      <w:pPr>
        <w:spacing w:after="0" w:line="276" w:lineRule="auto"/>
        <w:ind w:firstLine="708"/>
        <w:jc w:val="both"/>
        <w:rPr>
          <w:shd w:val="clear" w:color="auto" w:fill="FCFDFF"/>
        </w:rPr>
      </w:pPr>
      <w:r w:rsidRPr="00423653">
        <w:rPr>
          <w:noProof/>
          <w:lang w:eastAsia="ru-RU"/>
        </w:rPr>
        <w:drawing>
          <wp:anchor distT="0" distB="0" distL="114300" distR="114300" simplePos="0" relativeHeight="251673600" behindDoc="0" locked="0" layoutInCell="1" allowOverlap="1" wp14:anchorId="3D0DCC8E" wp14:editId="556D3FAC">
            <wp:simplePos x="0" y="0"/>
            <wp:positionH relativeFrom="margin">
              <wp:posOffset>32385</wp:posOffset>
            </wp:positionH>
            <wp:positionV relativeFrom="margin">
              <wp:posOffset>1954530</wp:posOffset>
            </wp:positionV>
            <wp:extent cx="4077335" cy="3314700"/>
            <wp:effectExtent l="0" t="0" r="0" b="0"/>
            <wp:wrapSquare wrapText="bothSides"/>
            <wp:docPr id="15" name="Рисунок 15" descr="http://mgkgeo.by/assets/images/img-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mgkgeo.by/assets/images/img-115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557" b="34998"/>
                    <a:stretch/>
                  </pic:blipFill>
                  <pic:spPr bwMode="auto">
                    <a:xfrm>
                      <a:off x="0" y="0"/>
                      <a:ext cx="4077335" cy="3314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23653">
        <w:rPr>
          <w:shd w:val="clear" w:color="auto" w:fill="FCFDFF"/>
        </w:rPr>
        <w:t>Одним из самых узнаваемых элементов военного обмундирования танкиста является танковый шлем, постепенно превратившийся в шлемофон. Подобные головные уборы всегда выполняют одни и те же функции: защита танкиста от травм и обеспечение связи, однако исторически танковые шлемы имели довольно сильные конструктивные и визуальные различия. Более того, прообразами первых танковых шлемов в разных странах послужили совершенно разные головные уборы.</w:t>
      </w:r>
    </w:p>
    <w:p w14:paraId="67A3B612" w14:textId="77777777" w:rsidR="005B7EDE" w:rsidRPr="00423653" w:rsidRDefault="005B7EDE" w:rsidP="005B7EDE">
      <w:pPr>
        <w:pStyle w:val="a5"/>
        <w:shd w:val="clear" w:color="auto" w:fill="FCFDFF"/>
        <w:spacing w:before="0" w:beforeAutospacing="0" w:after="0" w:afterAutospacing="0" w:line="276" w:lineRule="auto"/>
        <w:ind w:firstLine="708"/>
        <w:jc w:val="both"/>
        <w:rPr>
          <w:sz w:val="28"/>
          <w:szCs w:val="28"/>
        </w:rPr>
      </w:pPr>
      <w:r w:rsidRPr="00423653">
        <w:rPr>
          <w:noProof/>
          <w:sz w:val="28"/>
          <w:szCs w:val="28"/>
        </w:rPr>
        <w:drawing>
          <wp:anchor distT="0" distB="0" distL="114300" distR="114300" simplePos="0" relativeHeight="251672576" behindDoc="0" locked="0" layoutInCell="1" allowOverlap="1" wp14:anchorId="5B308C63" wp14:editId="7086A92C">
            <wp:simplePos x="0" y="0"/>
            <wp:positionH relativeFrom="margin">
              <wp:posOffset>3531235</wp:posOffset>
            </wp:positionH>
            <wp:positionV relativeFrom="margin">
              <wp:posOffset>6662420</wp:posOffset>
            </wp:positionV>
            <wp:extent cx="2357120" cy="2037080"/>
            <wp:effectExtent l="0" t="0" r="5080" b="127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7120" cy="2037080"/>
                    </a:xfrm>
                    <a:prstGeom prst="rect">
                      <a:avLst/>
                    </a:prstGeom>
                    <a:noFill/>
                  </pic:spPr>
                </pic:pic>
              </a:graphicData>
            </a:graphic>
            <wp14:sizeRelH relativeFrom="margin">
              <wp14:pctWidth>0</wp14:pctWidth>
            </wp14:sizeRelH>
            <wp14:sizeRelV relativeFrom="margin">
              <wp14:pctHeight>0</wp14:pctHeight>
            </wp14:sizeRelV>
          </wp:anchor>
        </w:drawing>
      </w:r>
      <w:r w:rsidRPr="00423653">
        <w:rPr>
          <w:sz w:val="28"/>
          <w:szCs w:val="28"/>
        </w:rPr>
        <w:t>В нашей стране найти человека, который бы не знал о том, как выглядит шлем танкиста, сегодня практически нереально, если речь не идет о малых детях. О том, почему для танкового шлема в Советском Союзе был выбран именно такой силуэт и форма, сказать трудно. Известно лишь, что знакомый нам танковый шлем появился еще в 1934 году, при этом он претерпел до Второй мировой войны еще ряд модернизаций. Войну советские танкисты встречали в шлеме образца 1938 года. Радиооборудованием авиационного типа шлем начали оснащать только в конце 1942 года, после чего его и переименовали в шлемофон, а в простонародье новая версия танкового шлема получила прозвище «говорящая шапка».</w:t>
      </w:r>
    </w:p>
    <w:p w14:paraId="0E8CC189" w14:textId="77777777" w:rsidR="005B7EDE" w:rsidRPr="00423653" w:rsidRDefault="005B7EDE" w:rsidP="005B7EDE">
      <w:pPr>
        <w:pStyle w:val="a5"/>
        <w:shd w:val="clear" w:color="auto" w:fill="FCFDFF"/>
        <w:spacing w:before="0" w:beforeAutospacing="0" w:after="0" w:afterAutospacing="0" w:line="276" w:lineRule="auto"/>
        <w:ind w:firstLine="708"/>
        <w:jc w:val="both"/>
        <w:rPr>
          <w:sz w:val="28"/>
          <w:szCs w:val="28"/>
        </w:rPr>
      </w:pPr>
      <w:r w:rsidRPr="00423653">
        <w:rPr>
          <w:sz w:val="28"/>
          <w:szCs w:val="28"/>
        </w:rPr>
        <w:t xml:space="preserve">Согласно техническим условиям 1938 года предусматривалось несколько вариантов шлемов для советских танкистов — кожаный, крытый кирзой, из кирзы и меховой. Кожный шлем </w:t>
      </w:r>
      <w:r w:rsidRPr="00423653">
        <w:rPr>
          <w:sz w:val="28"/>
          <w:szCs w:val="28"/>
        </w:rPr>
        <w:lastRenderedPageBreak/>
        <w:t>танкиста шили из черного шеврета, в качестве подкладки использовалась темно-синяя байка. Ото лба к затылку на шлеме находились три валика, выполнявших роль амортизаторов, в передней части располагался налобник. С боков шлема располагался или один валик, который пришивали по центру, или три, расположенные веером. Обязательным элементом советского танкового шлема были клапаны, которые призваны были защищать уши танкиста. Все валики или ребра наполнялись конским волосом, в более поздних моделях шлемов для этой цели использовались технические волокна. Уже в годы Великой Отечественной войны в увеличенных пазухах и специальных карманах на клапанах шлема стали размещать радиооборудование (овальные чашки ларингофонов и телефонов, а также соединительные шнуры). Советский шлемофон, как собственно и практически вся советская военная машина отличались неким консерватизмом, по этой причине за практически 80 лет своего существования танковый шлем не претерпел никаких особых изменений.</w:t>
      </w:r>
    </w:p>
    <w:p w14:paraId="48E954F3" w14:textId="77777777" w:rsidR="00F06882" w:rsidRPr="00423653" w:rsidRDefault="00F06882" w:rsidP="005B7EDE">
      <w:pPr>
        <w:pStyle w:val="a5"/>
        <w:shd w:val="clear" w:color="auto" w:fill="FCFDFF"/>
        <w:spacing w:before="0" w:beforeAutospacing="0" w:after="0" w:afterAutospacing="0" w:line="276" w:lineRule="auto"/>
        <w:ind w:firstLine="708"/>
        <w:jc w:val="both"/>
        <w:rPr>
          <w:sz w:val="28"/>
          <w:szCs w:val="28"/>
        </w:rPr>
      </w:pPr>
    </w:p>
    <w:p w14:paraId="3A6CC040" w14:textId="77777777" w:rsidR="00F06882" w:rsidRPr="00423653" w:rsidRDefault="00F06882" w:rsidP="00270C78">
      <w:pPr>
        <w:pStyle w:val="a5"/>
        <w:shd w:val="clear" w:color="auto" w:fill="FCFDFF"/>
        <w:spacing w:before="0" w:beforeAutospacing="0" w:after="0" w:afterAutospacing="0" w:line="276" w:lineRule="auto"/>
        <w:ind w:firstLine="708"/>
        <w:jc w:val="center"/>
        <w:rPr>
          <w:b/>
          <w:sz w:val="28"/>
          <w:szCs w:val="28"/>
        </w:rPr>
      </w:pPr>
      <w:r w:rsidRPr="00423653">
        <w:rPr>
          <w:b/>
          <w:sz w:val="28"/>
          <w:szCs w:val="28"/>
        </w:rPr>
        <w:t>Экспонат фляга</w:t>
      </w:r>
    </w:p>
    <w:p w14:paraId="79182625" w14:textId="77777777" w:rsidR="00F5010E" w:rsidRPr="00423653" w:rsidRDefault="00F5010E" w:rsidP="00270C78">
      <w:pPr>
        <w:pStyle w:val="a5"/>
        <w:shd w:val="clear" w:color="auto" w:fill="FCFDFF"/>
        <w:spacing w:before="0" w:beforeAutospacing="0" w:after="0" w:afterAutospacing="0" w:line="276" w:lineRule="auto"/>
        <w:ind w:firstLine="708"/>
        <w:jc w:val="center"/>
        <w:rPr>
          <w:b/>
          <w:sz w:val="28"/>
          <w:szCs w:val="28"/>
        </w:rPr>
      </w:pPr>
    </w:p>
    <w:p w14:paraId="2E7C63E9" w14:textId="77777777" w:rsidR="00F06882" w:rsidRPr="00423653" w:rsidRDefault="00F06882" w:rsidP="00270C78">
      <w:pPr>
        <w:spacing w:line="276" w:lineRule="auto"/>
        <w:ind w:firstLine="708"/>
        <w:jc w:val="both"/>
        <w:rPr>
          <w:shd w:val="clear" w:color="auto" w:fill="FFFFFF"/>
        </w:rPr>
      </w:pPr>
      <w:r w:rsidRPr="00423653">
        <w:rPr>
          <w:shd w:val="clear" w:color="auto" w:fill="FFFFFF"/>
        </w:rPr>
        <w:t xml:space="preserve">С вводом советских войск в Афганистан возникла проблема снабжения водой 50 тыс., а затем 100 тыс. человек, рассредоточенных гарнизонами по горам, пустыням, долинам и дорогам на разобщённых направлениях. Сделать это предстояло в условиях ведения боевых действий, скудности поверхностной гидрографической сети и не пригодности к использованию подземных вод, сложнейшей санитарно-эпидемиологической обстановки, </w:t>
      </w:r>
      <w:proofErr w:type="spellStart"/>
      <w:r w:rsidRPr="00423653">
        <w:rPr>
          <w:shd w:val="clear" w:color="auto" w:fill="FFFFFF"/>
        </w:rPr>
        <w:t>непрекращавшихся</w:t>
      </w:r>
      <w:proofErr w:type="spellEnd"/>
      <w:r w:rsidRPr="00423653">
        <w:rPr>
          <w:shd w:val="clear" w:color="auto" w:fill="FFFFFF"/>
        </w:rPr>
        <w:t xml:space="preserve"> попыток отравить источники воды со стороны мятежников. В отличие от войн прошлого в 1979 году в Афганистан вошла высокотехнологичная Советская армия, которой нужно было «поить» не только своих солдат, но и боевую технику.</w:t>
      </w:r>
      <w:r w:rsidRPr="00423653">
        <w:rPr>
          <w:noProof/>
        </w:rPr>
        <w:drawing>
          <wp:anchor distT="0" distB="0" distL="114300" distR="114300" simplePos="0" relativeHeight="251675648" behindDoc="0" locked="0" layoutInCell="1" allowOverlap="1" wp14:anchorId="7914FCCF" wp14:editId="35338CE8">
            <wp:simplePos x="0" y="0"/>
            <wp:positionH relativeFrom="margin">
              <wp:posOffset>25894</wp:posOffset>
            </wp:positionH>
            <wp:positionV relativeFrom="margin">
              <wp:posOffset>6137345</wp:posOffset>
            </wp:positionV>
            <wp:extent cx="2724785" cy="2962275"/>
            <wp:effectExtent l="0" t="0" r="0" b="9525"/>
            <wp:wrapSquare wrapText="bothSides"/>
            <wp:docPr id="23" name="Рисунок 23" descr="Фляга ПЭ-1,5 [Магера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ляга ПЭ-1,5 [Магерамов]"/>
                    <pic:cNvPicPr>
                      <a:picLocks noChangeAspect="1" noChangeArrowheads="1"/>
                    </pic:cNvPicPr>
                  </pic:nvPicPr>
                  <pic:blipFill rotWithShape="1">
                    <a:blip r:embed="rId28">
                      <a:extLst>
                        <a:ext uri="{28A0092B-C50C-407E-A947-70E740481C1C}">
                          <a14:useLocalDpi xmlns:a14="http://schemas.microsoft.com/office/drawing/2010/main" val="0"/>
                        </a:ext>
                      </a:extLst>
                    </a:blip>
                    <a:srcRect l="15297" r="5252"/>
                    <a:stretch/>
                  </pic:blipFill>
                  <pic:spPr bwMode="auto">
                    <a:xfrm>
                      <a:off x="0" y="0"/>
                      <a:ext cx="2724785" cy="29622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23653">
        <w:rPr>
          <w:shd w:val="clear" w:color="auto" w:fill="FFFFFF"/>
        </w:rPr>
        <w:t xml:space="preserve"> </w:t>
      </w:r>
      <w:r w:rsidR="00110A1A" w:rsidRPr="00423653">
        <w:rPr>
          <w:shd w:val="clear" w:color="auto" w:fill="FFFFFF"/>
        </w:rPr>
        <w:t>Ощущался резкий недостаток воды не только для умывания или помывки, но и для питья военнослужащих. Воду пытались подвозить, однако штатных автоцистерн катастрофически не хватало. </w:t>
      </w:r>
      <w:r w:rsidRPr="00423653">
        <w:rPr>
          <w:shd w:val="clear" w:color="auto" w:fill="FFFFFF"/>
        </w:rPr>
        <w:t>У каждого солдата было по две полутора — литровые полиэтиленовые фляги с водой характерных только для тех жарких краев, но на 'боевые' при действиях в технике обычно брали лишь одну пластмассовую или восьмисотграммовую алюминиевую.</w:t>
      </w:r>
    </w:p>
    <w:p w14:paraId="7511AEE5" w14:textId="77777777" w:rsidR="00575B0A" w:rsidRPr="00423653" w:rsidRDefault="00F5010E" w:rsidP="00270C78">
      <w:pPr>
        <w:spacing w:after="0" w:line="276" w:lineRule="auto"/>
        <w:ind w:firstLine="708"/>
        <w:jc w:val="both"/>
      </w:pPr>
      <w:r w:rsidRPr="00423653">
        <w:rPr>
          <w:noProof/>
          <w:lang w:eastAsia="ru-RU"/>
        </w:rPr>
        <w:lastRenderedPageBreak/>
        <w:drawing>
          <wp:anchor distT="0" distB="0" distL="114300" distR="114300" simplePos="0" relativeHeight="251676672" behindDoc="0" locked="0" layoutInCell="1" allowOverlap="1" wp14:anchorId="15B175ED" wp14:editId="5405D02D">
            <wp:simplePos x="0" y="0"/>
            <wp:positionH relativeFrom="margin">
              <wp:posOffset>3185160</wp:posOffset>
            </wp:positionH>
            <wp:positionV relativeFrom="margin">
              <wp:posOffset>4778375</wp:posOffset>
            </wp:positionV>
            <wp:extent cx="2726055" cy="2782711"/>
            <wp:effectExtent l="0" t="0" r="0" b="0"/>
            <wp:wrapSquare wrapText="bothSides"/>
            <wp:docPr id="22" name="Рисунок 22" descr="http://mgkgeo.by/assets/images/img-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mgkgeo.by/assets/images/img-115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831" t="27125" r="71507" b="43804"/>
                    <a:stretch/>
                  </pic:blipFill>
                  <pic:spPr bwMode="auto">
                    <a:xfrm>
                      <a:off x="0" y="0"/>
                      <a:ext cx="2726055" cy="2782711"/>
                    </a:xfrm>
                    <a:prstGeom prst="rect">
                      <a:avLst/>
                    </a:prstGeom>
                    <a:noFill/>
                    <a:ln>
                      <a:noFill/>
                    </a:ln>
                    <a:extLst>
                      <a:ext uri="{53640926-AAD7-44D8-BBD7-CCE9431645EC}">
                        <a14:shadowObscured xmlns:a14="http://schemas.microsoft.com/office/drawing/2010/main"/>
                      </a:ext>
                    </a:extLst>
                  </pic:spPr>
                </pic:pic>
              </a:graphicData>
            </a:graphic>
          </wp:anchor>
        </w:drawing>
      </w:r>
      <w:r w:rsidR="00110A1A" w:rsidRPr="00423653">
        <w:rPr>
          <w:noProof/>
        </w:rPr>
        <w:drawing>
          <wp:anchor distT="0" distB="0" distL="114300" distR="114300" simplePos="0" relativeHeight="251674624" behindDoc="0" locked="0" layoutInCell="1" allowOverlap="1" wp14:anchorId="7E102855" wp14:editId="4CE84ADA">
            <wp:simplePos x="0" y="0"/>
            <wp:positionH relativeFrom="margin">
              <wp:posOffset>203200</wp:posOffset>
            </wp:positionH>
            <wp:positionV relativeFrom="margin">
              <wp:posOffset>553156</wp:posOffset>
            </wp:positionV>
            <wp:extent cx="2703689" cy="2928882"/>
            <wp:effectExtent l="0" t="0" r="1905" b="5080"/>
            <wp:wrapSquare wrapText="bothSides"/>
            <wp:docPr id="2" name="Рисунок 2" descr="http://mgkgeo.by/assets/images/img-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mgkgeo.by/assets/images/img-116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4" t="7520" r="56290" b="56763"/>
                    <a:stretch/>
                  </pic:blipFill>
                  <pic:spPr bwMode="auto">
                    <a:xfrm>
                      <a:off x="0" y="0"/>
                      <a:ext cx="2703689" cy="2928882"/>
                    </a:xfrm>
                    <a:prstGeom prst="rect">
                      <a:avLst/>
                    </a:prstGeom>
                    <a:noFill/>
                    <a:ln>
                      <a:noFill/>
                    </a:ln>
                    <a:extLst>
                      <a:ext uri="{53640926-AAD7-44D8-BBD7-CCE9431645EC}">
                        <a14:shadowObscured xmlns:a14="http://schemas.microsoft.com/office/drawing/2010/main"/>
                      </a:ext>
                    </a:extLst>
                  </pic:spPr>
                </pic:pic>
              </a:graphicData>
            </a:graphic>
          </wp:anchor>
        </w:drawing>
      </w:r>
      <w:r w:rsidR="00110A1A" w:rsidRPr="00423653">
        <w:rPr>
          <w:shd w:val="clear" w:color="auto" w:fill="FFFFFF"/>
        </w:rPr>
        <w:t>Во время </w:t>
      </w:r>
      <w:r w:rsidR="00110A1A" w:rsidRPr="00423653">
        <w:rPr>
          <w:rStyle w:val="a6"/>
          <w:b w:val="0"/>
          <w:shd w:val="clear" w:color="auto" w:fill="FFFFFF"/>
        </w:rPr>
        <w:t>боевых действий в Афганистане в горах</w:t>
      </w:r>
      <w:r w:rsidR="00110A1A" w:rsidRPr="00423653">
        <w:rPr>
          <w:shd w:val="clear" w:color="auto" w:fill="FFFFFF"/>
        </w:rPr>
        <w:t> нередко бывали случаи, когда отдельные подразделения или группы военнослужащих оставались без воды. В этой ситуации единственным источником влаги являлись горные ручьи, арыки, колодцы, талые воды. Чтобы утолить жажду, солдаты частенько употребляли непроверенную воду, что влекло за собой заболевание тифом, паратифом, гепатитом. В целях безопасного употребления воды из непроверенных источников ЦПУ МО подготовило указания об обязательном применении в таких случаях</w:t>
      </w:r>
      <w:r w:rsidR="00110A1A" w:rsidRPr="00423653">
        <w:rPr>
          <w:rStyle w:val="a6"/>
          <w:shd w:val="clear" w:color="auto" w:fill="FFFFFF"/>
        </w:rPr>
        <w:t> </w:t>
      </w:r>
      <w:r w:rsidR="00110A1A" w:rsidRPr="00423653">
        <w:rPr>
          <w:rStyle w:val="a6"/>
          <w:b w:val="0"/>
          <w:shd w:val="clear" w:color="auto" w:fill="FFFFFF"/>
        </w:rPr>
        <w:t>таблеток «альфа-септ»</w:t>
      </w:r>
      <w:r w:rsidR="00110A1A" w:rsidRPr="00423653">
        <w:rPr>
          <w:b/>
          <w:shd w:val="clear" w:color="auto" w:fill="FFFFFF"/>
        </w:rPr>
        <w:t>.</w:t>
      </w:r>
      <w:r w:rsidR="00110A1A" w:rsidRPr="00423653">
        <w:rPr>
          <w:shd w:val="clear" w:color="auto" w:fill="FFFFFF"/>
        </w:rPr>
        <w:t xml:space="preserve"> Сначала они были включены в горные рационы питания, а позднее и в сухие пайки, поставляемые в 40 армию. Таблетки «альфа-септ» представляли из себя препарат белого цвета с легким запахом хлора массой 0,1 г. Каждому солдату, уходящему на боевые действия, выдавалась одна упаковка, в которой насчитывалось 20 таких таблеток. Обеззараживание воды осуществлялось во </w:t>
      </w:r>
      <w:r w:rsidR="00110A1A" w:rsidRPr="00423653">
        <w:rPr>
          <w:rStyle w:val="a6"/>
          <w:b w:val="0"/>
          <w:shd w:val="clear" w:color="auto" w:fill="FFFFFF"/>
        </w:rPr>
        <w:t>флягах</w:t>
      </w:r>
      <w:r w:rsidR="00110A1A" w:rsidRPr="00423653">
        <w:rPr>
          <w:b/>
          <w:shd w:val="clear" w:color="auto" w:fill="FFFFFF"/>
        </w:rPr>
        <w:t>.</w:t>
      </w:r>
      <w:r w:rsidR="00110A1A" w:rsidRPr="00423653">
        <w:rPr>
          <w:shd w:val="clear" w:color="auto" w:fill="FFFFFF"/>
        </w:rPr>
        <w:t xml:space="preserve"> В одной фляге растворялось три таблетки. Через 30 минут воду можно было употреблять.</w:t>
      </w:r>
      <w:r w:rsidR="00575B0A" w:rsidRPr="00423653">
        <w:rPr>
          <w:shd w:val="clear" w:color="auto" w:fill="FFFFFF"/>
        </w:rPr>
        <w:t xml:space="preserve"> </w:t>
      </w:r>
      <w:r w:rsidR="00575B0A" w:rsidRPr="00423653">
        <w:t xml:space="preserve">Большую сложность представляло обеспечение водой небольших подразделений, которые выполняли боевые задачи автономно на </w:t>
      </w:r>
      <w:proofErr w:type="gramStart"/>
      <w:r w:rsidR="00575B0A" w:rsidRPr="00423653">
        <w:t>трудно-доступной</w:t>
      </w:r>
      <w:proofErr w:type="gramEnd"/>
      <w:r w:rsidR="00575B0A" w:rsidRPr="00423653">
        <w:t xml:space="preserve"> горной местности. В таких условиях единственным транспортным средством доставки воды являлись вертолеты. При этом использовался, как правило, </w:t>
      </w:r>
      <w:proofErr w:type="spellStart"/>
      <w:r w:rsidR="00575B0A" w:rsidRPr="00423653">
        <w:t>беспарашютный</w:t>
      </w:r>
      <w:proofErr w:type="spellEnd"/>
      <w:r w:rsidR="00575B0A" w:rsidRPr="00423653">
        <w:t xml:space="preserve"> способ ее доставки на землю.</w:t>
      </w:r>
    </w:p>
    <w:p w14:paraId="426F6B72" w14:textId="77777777" w:rsidR="00575B0A" w:rsidRPr="00423653" w:rsidRDefault="00575B0A" w:rsidP="00F5010E">
      <w:pPr>
        <w:spacing w:after="0"/>
        <w:ind w:firstLine="708"/>
        <w:jc w:val="both"/>
        <w:rPr>
          <w:rFonts w:eastAsia="Times New Roman"/>
          <w:lang w:eastAsia="ru-RU"/>
        </w:rPr>
      </w:pPr>
      <w:r w:rsidRPr="00423653">
        <w:rPr>
          <w:rFonts w:eastAsia="Times New Roman"/>
          <w:lang w:eastAsia="ru-RU"/>
        </w:rPr>
        <w:t xml:space="preserve">Специалисты НТК ЦПУ МО разработали Инструкцию по </w:t>
      </w:r>
      <w:proofErr w:type="spellStart"/>
      <w:r w:rsidRPr="00423653">
        <w:rPr>
          <w:rFonts w:eastAsia="Times New Roman"/>
          <w:lang w:eastAsia="ru-RU"/>
        </w:rPr>
        <w:t>беспарашютному</w:t>
      </w:r>
      <w:proofErr w:type="spellEnd"/>
      <w:r w:rsidRPr="00423653">
        <w:rPr>
          <w:rFonts w:eastAsia="Times New Roman"/>
          <w:lang w:eastAsia="ru-RU"/>
        </w:rPr>
        <w:t xml:space="preserve"> сбрасыванию воды. Опытным путем было установлено, что самым надежным видом тары при десантировании воды являлись пожарные </w:t>
      </w:r>
      <w:proofErr w:type="spellStart"/>
      <w:r w:rsidRPr="00423653">
        <w:rPr>
          <w:rFonts w:eastAsia="Times New Roman"/>
          <w:lang w:eastAsia="ru-RU"/>
        </w:rPr>
        <w:t>льнорукава</w:t>
      </w:r>
      <w:proofErr w:type="spellEnd"/>
      <w:r w:rsidRPr="00423653">
        <w:rPr>
          <w:rFonts w:eastAsia="Times New Roman"/>
          <w:lang w:eastAsia="ru-RU"/>
        </w:rPr>
        <w:t xml:space="preserve">. Их нарезали длинной 2,5 метра и герметизировали путем перегиба и обвязки концов. Каждое такое кольцо вмещает 5 л воды. Затем из них делали общую связку. Многократные эксперименты в реальных условиях показали, </w:t>
      </w:r>
      <w:r w:rsidRPr="00423653">
        <w:rPr>
          <w:rFonts w:eastAsia="Times New Roman"/>
          <w:lang w:eastAsia="ru-RU"/>
        </w:rPr>
        <w:lastRenderedPageBreak/>
        <w:t xml:space="preserve">что вода в такой оригинальной таре полностью сохранялась - за время сбрасывания воды с вертолетов не один </w:t>
      </w:r>
      <w:proofErr w:type="spellStart"/>
      <w:r w:rsidRPr="00423653">
        <w:rPr>
          <w:rFonts w:eastAsia="Times New Roman"/>
          <w:lang w:eastAsia="ru-RU"/>
        </w:rPr>
        <w:t>льнорукав</w:t>
      </w:r>
      <w:proofErr w:type="spellEnd"/>
      <w:r w:rsidRPr="00423653">
        <w:rPr>
          <w:rFonts w:eastAsia="Times New Roman"/>
          <w:lang w:eastAsia="ru-RU"/>
        </w:rPr>
        <w:t xml:space="preserve"> не лопнул.</w:t>
      </w:r>
    </w:p>
    <w:p w14:paraId="4779CFC0" w14:textId="77777777" w:rsidR="00575B0A" w:rsidRPr="00423653" w:rsidRDefault="00575B0A" w:rsidP="00F5010E">
      <w:pPr>
        <w:ind w:firstLine="708"/>
        <w:jc w:val="both"/>
        <w:rPr>
          <w:rFonts w:eastAsia="Times New Roman"/>
          <w:lang w:eastAsia="ru-RU"/>
        </w:rPr>
      </w:pPr>
      <w:r w:rsidRPr="00423653">
        <w:rPr>
          <w:rFonts w:eastAsia="Times New Roman"/>
          <w:bCs/>
          <w:lang w:eastAsia="ru-RU"/>
        </w:rPr>
        <w:t>Опыт показал, что запас воды у военнослужащих должен быть не менее 1,5 литров (2 фляги). Как правило, запасы воды у личного состава составлял 2, 25 л (фляга полиэтиленовая - 1,5 л. плюс фляга алюминиевая 0,75 л)</w:t>
      </w:r>
      <w:r w:rsidRPr="00423653">
        <w:rPr>
          <w:rFonts w:eastAsia="Times New Roman"/>
          <w:lang w:eastAsia="ru-RU"/>
        </w:rPr>
        <w:t>.</w:t>
      </w:r>
    </w:p>
    <w:p w14:paraId="2723E2B3" w14:textId="77777777" w:rsidR="00F5010E" w:rsidRPr="00423653" w:rsidRDefault="00F5010E" w:rsidP="00F5010E">
      <w:pPr>
        <w:ind w:firstLine="708"/>
        <w:jc w:val="both"/>
        <w:rPr>
          <w:rFonts w:eastAsia="Times New Roman"/>
          <w:spacing w:val="15"/>
          <w:lang w:eastAsia="ru-RU"/>
        </w:rPr>
      </w:pPr>
    </w:p>
    <w:p w14:paraId="26BCC0B9" w14:textId="77777777" w:rsidR="00F5010E" w:rsidRPr="00423653" w:rsidRDefault="00F5010E" w:rsidP="00F5010E">
      <w:pPr>
        <w:ind w:firstLine="708"/>
        <w:jc w:val="both"/>
        <w:rPr>
          <w:rFonts w:eastAsia="Times New Roman"/>
          <w:spacing w:val="15"/>
          <w:lang w:eastAsia="ru-RU"/>
        </w:rPr>
      </w:pPr>
    </w:p>
    <w:p w14:paraId="323A4EED" w14:textId="77777777" w:rsidR="00F5010E" w:rsidRPr="00423653" w:rsidRDefault="00F5010E" w:rsidP="00F5010E">
      <w:pPr>
        <w:ind w:firstLine="708"/>
        <w:jc w:val="both"/>
        <w:rPr>
          <w:rFonts w:eastAsia="Times New Roman"/>
          <w:spacing w:val="15"/>
          <w:lang w:eastAsia="ru-RU"/>
        </w:rPr>
      </w:pPr>
    </w:p>
    <w:p w14:paraId="01F2AC26" w14:textId="77777777" w:rsidR="00F5010E" w:rsidRPr="00423653" w:rsidRDefault="00F5010E" w:rsidP="00F5010E">
      <w:pPr>
        <w:ind w:firstLine="708"/>
        <w:jc w:val="both"/>
        <w:rPr>
          <w:rFonts w:eastAsia="Times New Roman"/>
          <w:spacing w:val="15"/>
          <w:lang w:eastAsia="ru-RU"/>
        </w:rPr>
      </w:pPr>
    </w:p>
    <w:p w14:paraId="55C2DD4F" w14:textId="77777777" w:rsidR="00F5010E" w:rsidRPr="00423653" w:rsidRDefault="00F5010E" w:rsidP="00F5010E">
      <w:pPr>
        <w:ind w:firstLine="708"/>
        <w:jc w:val="both"/>
        <w:rPr>
          <w:rFonts w:eastAsia="Times New Roman"/>
          <w:spacing w:val="15"/>
          <w:lang w:eastAsia="ru-RU"/>
        </w:rPr>
      </w:pPr>
    </w:p>
    <w:p w14:paraId="2FB0FFB0" w14:textId="77777777" w:rsidR="00F5010E" w:rsidRPr="00423653" w:rsidRDefault="00F5010E" w:rsidP="00F5010E">
      <w:pPr>
        <w:ind w:firstLine="708"/>
        <w:jc w:val="both"/>
        <w:rPr>
          <w:rFonts w:eastAsia="Times New Roman"/>
          <w:spacing w:val="15"/>
          <w:lang w:eastAsia="ru-RU"/>
        </w:rPr>
      </w:pPr>
    </w:p>
    <w:p w14:paraId="344DC134" w14:textId="77777777" w:rsidR="00F5010E" w:rsidRPr="00423653" w:rsidRDefault="00F5010E" w:rsidP="00F5010E">
      <w:pPr>
        <w:ind w:firstLine="708"/>
        <w:jc w:val="both"/>
        <w:rPr>
          <w:rFonts w:eastAsia="Times New Roman"/>
          <w:spacing w:val="15"/>
          <w:lang w:eastAsia="ru-RU"/>
        </w:rPr>
      </w:pPr>
    </w:p>
    <w:p w14:paraId="25F9BF8F" w14:textId="77777777" w:rsidR="00F5010E" w:rsidRPr="00423653" w:rsidRDefault="00F5010E" w:rsidP="00F5010E">
      <w:pPr>
        <w:ind w:firstLine="708"/>
        <w:jc w:val="both"/>
        <w:rPr>
          <w:rFonts w:eastAsia="Times New Roman"/>
          <w:spacing w:val="15"/>
          <w:lang w:eastAsia="ru-RU"/>
        </w:rPr>
      </w:pPr>
    </w:p>
    <w:p w14:paraId="7936985A" w14:textId="77777777" w:rsidR="00F5010E" w:rsidRPr="00423653" w:rsidRDefault="00F5010E" w:rsidP="00F5010E">
      <w:pPr>
        <w:ind w:firstLine="708"/>
        <w:jc w:val="both"/>
        <w:rPr>
          <w:rFonts w:eastAsia="Times New Roman"/>
          <w:spacing w:val="15"/>
          <w:lang w:eastAsia="ru-RU"/>
        </w:rPr>
      </w:pPr>
    </w:p>
    <w:p w14:paraId="3E7FB8DF" w14:textId="77777777" w:rsidR="00F5010E" w:rsidRPr="00423653" w:rsidRDefault="00F5010E" w:rsidP="00F5010E">
      <w:pPr>
        <w:ind w:firstLine="708"/>
        <w:jc w:val="both"/>
        <w:rPr>
          <w:rFonts w:eastAsia="Times New Roman"/>
          <w:spacing w:val="15"/>
          <w:lang w:eastAsia="ru-RU"/>
        </w:rPr>
      </w:pPr>
    </w:p>
    <w:p w14:paraId="44E4065F" w14:textId="77777777" w:rsidR="00F5010E" w:rsidRPr="00423653" w:rsidRDefault="00F5010E" w:rsidP="00F5010E">
      <w:pPr>
        <w:ind w:firstLine="708"/>
        <w:jc w:val="both"/>
        <w:rPr>
          <w:rFonts w:eastAsia="Times New Roman"/>
          <w:spacing w:val="15"/>
          <w:lang w:eastAsia="ru-RU"/>
        </w:rPr>
      </w:pPr>
    </w:p>
    <w:p w14:paraId="7AD54FA9" w14:textId="77777777" w:rsidR="00F5010E" w:rsidRPr="00423653" w:rsidRDefault="00F5010E" w:rsidP="00F5010E">
      <w:pPr>
        <w:ind w:firstLine="708"/>
        <w:jc w:val="both"/>
        <w:rPr>
          <w:rFonts w:eastAsia="Times New Roman"/>
          <w:spacing w:val="15"/>
          <w:lang w:eastAsia="ru-RU"/>
        </w:rPr>
      </w:pPr>
    </w:p>
    <w:p w14:paraId="645E0ED6" w14:textId="77777777" w:rsidR="00F5010E" w:rsidRPr="00423653" w:rsidRDefault="00F5010E" w:rsidP="00F5010E">
      <w:pPr>
        <w:ind w:firstLine="708"/>
        <w:jc w:val="both"/>
        <w:rPr>
          <w:rFonts w:eastAsia="Times New Roman"/>
          <w:spacing w:val="15"/>
          <w:lang w:eastAsia="ru-RU"/>
        </w:rPr>
      </w:pPr>
    </w:p>
    <w:p w14:paraId="076C1F1B" w14:textId="77777777" w:rsidR="00F5010E" w:rsidRPr="00423653" w:rsidRDefault="00F5010E" w:rsidP="00F5010E">
      <w:pPr>
        <w:ind w:firstLine="708"/>
        <w:jc w:val="both"/>
        <w:rPr>
          <w:rFonts w:eastAsia="Times New Roman"/>
          <w:spacing w:val="15"/>
          <w:lang w:eastAsia="ru-RU"/>
        </w:rPr>
      </w:pPr>
    </w:p>
    <w:p w14:paraId="59F20FD8" w14:textId="77777777" w:rsidR="00F5010E" w:rsidRPr="00423653" w:rsidRDefault="00F5010E" w:rsidP="00F5010E">
      <w:pPr>
        <w:ind w:firstLine="708"/>
        <w:jc w:val="both"/>
        <w:rPr>
          <w:rFonts w:eastAsia="Times New Roman"/>
          <w:spacing w:val="15"/>
          <w:lang w:eastAsia="ru-RU"/>
        </w:rPr>
      </w:pPr>
    </w:p>
    <w:p w14:paraId="3656C4C9" w14:textId="77777777" w:rsidR="00F5010E" w:rsidRPr="00423653" w:rsidRDefault="00F5010E" w:rsidP="00F5010E">
      <w:pPr>
        <w:ind w:firstLine="708"/>
        <w:jc w:val="both"/>
        <w:rPr>
          <w:rFonts w:eastAsia="Times New Roman"/>
          <w:spacing w:val="15"/>
          <w:lang w:eastAsia="ru-RU"/>
        </w:rPr>
      </w:pPr>
    </w:p>
    <w:p w14:paraId="39C81B67" w14:textId="77777777" w:rsidR="00F5010E" w:rsidRPr="00423653" w:rsidRDefault="00F5010E" w:rsidP="00F5010E">
      <w:pPr>
        <w:ind w:firstLine="708"/>
        <w:jc w:val="both"/>
        <w:rPr>
          <w:rFonts w:eastAsia="Times New Roman"/>
          <w:spacing w:val="15"/>
          <w:lang w:eastAsia="ru-RU"/>
        </w:rPr>
      </w:pPr>
    </w:p>
    <w:p w14:paraId="4CD003BA" w14:textId="77777777" w:rsidR="00F5010E" w:rsidRPr="00423653" w:rsidRDefault="00F5010E" w:rsidP="00F5010E">
      <w:pPr>
        <w:ind w:firstLine="708"/>
        <w:jc w:val="both"/>
        <w:rPr>
          <w:rFonts w:eastAsia="Times New Roman"/>
          <w:spacing w:val="15"/>
          <w:lang w:eastAsia="ru-RU"/>
        </w:rPr>
      </w:pPr>
    </w:p>
    <w:p w14:paraId="632BD115" w14:textId="0D09E136" w:rsidR="00F5010E" w:rsidRPr="00423653" w:rsidRDefault="00F5010E" w:rsidP="00F5010E">
      <w:pPr>
        <w:ind w:firstLine="708"/>
        <w:jc w:val="both"/>
        <w:rPr>
          <w:rFonts w:eastAsia="Times New Roman"/>
          <w:spacing w:val="15"/>
          <w:lang w:eastAsia="ru-RU"/>
        </w:rPr>
      </w:pPr>
    </w:p>
    <w:p w14:paraId="4F117ECD" w14:textId="6D3A626D" w:rsidR="0002024B" w:rsidRPr="00423653" w:rsidRDefault="0002024B" w:rsidP="00F5010E">
      <w:pPr>
        <w:ind w:firstLine="708"/>
        <w:jc w:val="both"/>
        <w:rPr>
          <w:rFonts w:eastAsia="Times New Roman"/>
          <w:spacing w:val="15"/>
          <w:lang w:eastAsia="ru-RU"/>
        </w:rPr>
      </w:pPr>
    </w:p>
    <w:p w14:paraId="73DED546" w14:textId="77777777" w:rsidR="0002024B" w:rsidRPr="00423653" w:rsidRDefault="0002024B" w:rsidP="00F5010E">
      <w:pPr>
        <w:ind w:firstLine="708"/>
        <w:jc w:val="both"/>
        <w:rPr>
          <w:rFonts w:eastAsia="Times New Roman"/>
          <w:spacing w:val="15"/>
          <w:lang w:eastAsia="ru-RU"/>
        </w:rPr>
      </w:pPr>
    </w:p>
    <w:p w14:paraId="2300FCA8" w14:textId="77777777" w:rsidR="00F5010E" w:rsidRPr="00423653" w:rsidRDefault="00F5010E" w:rsidP="00F5010E">
      <w:pPr>
        <w:ind w:firstLine="708"/>
        <w:jc w:val="both"/>
        <w:rPr>
          <w:rFonts w:eastAsia="Times New Roman"/>
          <w:spacing w:val="15"/>
          <w:lang w:eastAsia="ru-RU"/>
        </w:rPr>
      </w:pPr>
    </w:p>
    <w:p w14:paraId="77E96D54" w14:textId="77777777" w:rsidR="00F5010E" w:rsidRPr="00423653" w:rsidRDefault="00F5010E" w:rsidP="00F5010E">
      <w:pPr>
        <w:ind w:firstLine="708"/>
        <w:jc w:val="both"/>
        <w:rPr>
          <w:rFonts w:eastAsia="Times New Roman"/>
          <w:spacing w:val="15"/>
          <w:lang w:eastAsia="ru-RU"/>
        </w:rPr>
      </w:pPr>
    </w:p>
    <w:p w14:paraId="5114277A" w14:textId="77777777" w:rsidR="00F5010E" w:rsidRPr="00423653" w:rsidRDefault="00F5010E" w:rsidP="00F5010E">
      <w:pPr>
        <w:ind w:firstLine="708"/>
        <w:jc w:val="both"/>
        <w:rPr>
          <w:rFonts w:eastAsia="Times New Roman"/>
          <w:spacing w:val="15"/>
          <w:lang w:eastAsia="ru-RU"/>
        </w:rPr>
      </w:pPr>
    </w:p>
    <w:p w14:paraId="0D3B45D2" w14:textId="77777777" w:rsidR="00F5010E" w:rsidRPr="00423653" w:rsidRDefault="00F5010E" w:rsidP="00F5010E">
      <w:pPr>
        <w:ind w:firstLine="708"/>
        <w:jc w:val="both"/>
        <w:rPr>
          <w:rFonts w:eastAsia="Times New Roman"/>
          <w:spacing w:val="15"/>
          <w:lang w:eastAsia="ru-RU"/>
        </w:rPr>
      </w:pPr>
    </w:p>
    <w:p w14:paraId="35F23C3E" w14:textId="77777777" w:rsidR="00F5010E" w:rsidRPr="00423653" w:rsidRDefault="00F5010E" w:rsidP="00F5010E">
      <w:pPr>
        <w:ind w:firstLine="708"/>
        <w:jc w:val="center"/>
        <w:rPr>
          <w:rFonts w:eastAsia="Times New Roman"/>
          <w:b/>
          <w:spacing w:val="15"/>
          <w:lang w:eastAsia="ru-RU"/>
        </w:rPr>
      </w:pPr>
      <w:r w:rsidRPr="00423653">
        <w:rPr>
          <w:rFonts w:eastAsia="Times New Roman"/>
          <w:b/>
          <w:spacing w:val="15"/>
          <w:lang w:eastAsia="ru-RU"/>
        </w:rPr>
        <w:lastRenderedPageBreak/>
        <w:t>Заключение</w:t>
      </w:r>
    </w:p>
    <w:p w14:paraId="28FDDDC8" w14:textId="77777777" w:rsidR="00F5010E" w:rsidRPr="00423653" w:rsidRDefault="00F5010E" w:rsidP="00F5010E">
      <w:pPr>
        <w:spacing w:after="0" w:line="276" w:lineRule="auto"/>
        <w:ind w:firstLine="708"/>
        <w:jc w:val="both"/>
      </w:pPr>
      <w:r w:rsidRPr="00423653">
        <w:t>Трагическая страница нашей истории, связанная с войной в Афганистане, удаляясь во времени, не снижает боль и тревогу тех, кто прошел через нее, кто потерял близких. Ведь были у них цветы и слезы, речи и поздравления. А боль смотрящих на это матерей рвала душу хлеще снарядов. Не все возвратились. Кто-то остался на том берегу, сгоревший в БТРе, сорвавшийся в пропасть, упавший на скалы с «вертушек», получивший снайперскую пулю, сгоревший в грузовике.</w:t>
      </w:r>
    </w:p>
    <w:p w14:paraId="2E321188" w14:textId="77777777" w:rsidR="00F5010E" w:rsidRPr="00423653" w:rsidRDefault="00F5010E" w:rsidP="00B65CC4">
      <w:pPr>
        <w:spacing w:after="0" w:line="276" w:lineRule="auto"/>
        <w:ind w:firstLine="708"/>
        <w:jc w:val="both"/>
      </w:pPr>
      <w:r w:rsidRPr="00423653">
        <w:t>Но ведь рядом с нами живут те, кому посчастливилось выжить, кто помнит все и кому когда-нибудь да захочется все рассказать. Эти люди – история, боевая история, которая может воспитать таких же патриотов, как они. У этих людей есть чему учиться, с них можно брать пример, ими можно гордиться. Все они вышли из простого народа: из семей крестьян, рабочих, учителей и служащих. Все они любили и любят свою родную землю, умеют трудиться, умеют помнить, умеют молчать и говорить. Мы должны помочь им, помочь выговориться и облегчить боль памяти. Но помогая им, мы поможем себе: с их помощью вырастим поколение, достойное светлой памяти.</w:t>
      </w:r>
    </w:p>
    <w:p w14:paraId="51D75A02" w14:textId="77777777" w:rsidR="00F5010E" w:rsidRPr="00423653" w:rsidRDefault="00B65CC4" w:rsidP="00F5010E">
      <w:pPr>
        <w:spacing w:line="276" w:lineRule="auto"/>
        <w:ind w:firstLine="708"/>
        <w:jc w:val="both"/>
        <w:rPr>
          <w:rFonts w:eastAsia="Times New Roman"/>
          <w:spacing w:val="15"/>
          <w:lang w:eastAsia="ru-RU"/>
        </w:rPr>
      </w:pPr>
      <w:r w:rsidRPr="00423653">
        <w:t xml:space="preserve">Данные мероприятия </w:t>
      </w:r>
      <w:r w:rsidR="00F5010E" w:rsidRPr="00423653">
        <w:t xml:space="preserve">смогут привить </w:t>
      </w:r>
      <w:r w:rsidRPr="00423653">
        <w:t xml:space="preserve">обучающимся </w:t>
      </w:r>
      <w:r w:rsidR="00F5010E" w:rsidRPr="00423653">
        <w:t>и любовь к Родине, и чувство долга и ответственности, и умение прийти на помощь. Давайте сделаем шаг навстречу им ради нашего будущего, ради процветания нашей страны.</w:t>
      </w:r>
    </w:p>
    <w:p w14:paraId="4DA4E321" w14:textId="77777777" w:rsidR="00110A1A" w:rsidRPr="00423653" w:rsidRDefault="00110A1A" w:rsidP="00270C78">
      <w:pPr>
        <w:rPr>
          <w:shd w:val="clear" w:color="auto" w:fill="FFFFFF"/>
        </w:rPr>
      </w:pPr>
    </w:p>
    <w:p w14:paraId="49AA521D" w14:textId="77777777" w:rsidR="00F06882" w:rsidRPr="00423653" w:rsidRDefault="00F06882" w:rsidP="00270C78">
      <w:pPr>
        <w:rPr>
          <w:b/>
        </w:rPr>
      </w:pPr>
    </w:p>
    <w:p w14:paraId="261CF64F" w14:textId="77777777" w:rsidR="00F06882" w:rsidRPr="00423653" w:rsidRDefault="00F06882" w:rsidP="00270C78">
      <w:pPr>
        <w:rPr>
          <w:b/>
        </w:rPr>
      </w:pPr>
    </w:p>
    <w:p w14:paraId="4021EB06" w14:textId="77777777" w:rsidR="00F06882" w:rsidRPr="00423653" w:rsidRDefault="00F06882" w:rsidP="00270C78">
      <w:pPr>
        <w:rPr>
          <w:b/>
        </w:rPr>
      </w:pPr>
    </w:p>
    <w:p w14:paraId="7042131A" w14:textId="77777777" w:rsidR="009F08B9" w:rsidRPr="00423653" w:rsidRDefault="009F08B9" w:rsidP="00270C78"/>
    <w:p w14:paraId="31E3C90D" w14:textId="77777777" w:rsidR="007B765A" w:rsidRPr="00423653" w:rsidRDefault="003321FE" w:rsidP="00270C78">
      <w:pPr>
        <w:rPr>
          <w:shd w:val="clear" w:color="auto" w:fill="FFFFFF"/>
        </w:rPr>
      </w:pPr>
      <w:r w:rsidRPr="00423653">
        <w:br/>
      </w:r>
    </w:p>
    <w:p w14:paraId="0AA4D443" w14:textId="77777777" w:rsidR="00A74BD1" w:rsidRPr="00423653" w:rsidRDefault="00A74BD1" w:rsidP="00270C78"/>
    <w:p w14:paraId="706FCE53" w14:textId="77777777" w:rsidR="00A74BD1" w:rsidRPr="00270C78" w:rsidRDefault="00A74BD1" w:rsidP="003218B8">
      <w:pPr>
        <w:spacing w:after="0" w:line="276" w:lineRule="auto"/>
        <w:jc w:val="both"/>
      </w:pPr>
    </w:p>
    <w:p w14:paraId="0C4B4B01" w14:textId="77777777" w:rsidR="00A74BD1" w:rsidRPr="00270C78" w:rsidRDefault="00A74BD1" w:rsidP="003218B8">
      <w:pPr>
        <w:spacing w:after="0" w:line="276" w:lineRule="auto"/>
        <w:jc w:val="both"/>
      </w:pPr>
    </w:p>
    <w:p w14:paraId="3F891ACA" w14:textId="77777777" w:rsidR="00A74BD1" w:rsidRPr="00270C78" w:rsidRDefault="00A74BD1" w:rsidP="003218B8">
      <w:pPr>
        <w:spacing w:after="0" w:line="276" w:lineRule="auto"/>
        <w:jc w:val="both"/>
      </w:pPr>
    </w:p>
    <w:p w14:paraId="09D57E6B" w14:textId="77777777" w:rsidR="00A74BD1" w:rsidRPr="00270C78" w:rsidRDefault="00A74BD1" w:rsidP="003218B8">
      <w:pPr>
        <w:spacing w:after="0" w:line="276" w:lineRule="auto"/>
        <w:jc w:val="both"/>
      </w:pPr>
    </w:p>
    <w:p w14:paraId="5E5F89D7" w14:textId="77777777" w:rsidR="00A74BD1" w:rsidRDefault="00A74BD1" w:rsidP="003218B8">
      <w:pPr>
        <w:spacing w:after="0" w:line="276" w:lineRule="auto"/>
        <w:jc w:val="both"/>
      </w:pPr>
    </w:p>
    <w:p w14:paraId="1237D513" w14:textId="77777777" w:rsidR="00A74BD1" w:rsidRDefault="00A74BD1" w:rsidP="003218B8">
      <w:pPr>
        <w:spacing w:after="0" w:line="276" w:lineRule="auto"/>
        <w:jc w:val="both"/>
      </w:pPr>
    </w:p>
    <w:p w14:paraId="02F5F6D3" w14:textId="77777777" w:rsidR="00A74BD1" w:rsidRDefault="00A74BD1" w:rsidP="003218B8">
      <w:pPr>
        <w:spacing w:after="0" w:line="276" w:lineRule="auto"/>
        <w:jc w:val="both"/>
      </w:pPr>
    </w:p>
    <w:sectPr w:rsidR="00A74BD1" w:rsidSect="00F5010E">
      <w:pgSz w:w="11906" w:h="16838"/>
      <w:pgMar w:top="851"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100CD6"/>
    <w:multiLevelType w:val="hybridMultilevel"/>
    <w:tmpl w:val="2FFAD3C0"/>
    <w:lvl w:ilvl="0" w:tplc="0419000B">
      <w:start w:val="1"/>
      <w:numFmt w:val="bullet"/>
      <w:lvlText w:val=""/>
      <w:lvlJc w:val="left"/>
      <w:pPr>
        <w:ind w:left="791" w:hanging="360"/>
      </w:pPr>
      <w:rPr>
        <w:rFonts w:ascii="Wingdings" w:hAnsi="Wingdings" w:hint="default"/>
      </w:rPr>
    </w:lvl>
    <w:lvl w:ilvl="1" w:tplc="04190003" w:tentative="1">
      <w:start w:val="1"/>
      <w:numFmt w:val="bullet"/>
      <w:lvlText w:val="o"/>
      <w:lvlJc w:val="left"/>
      <w:pPr>
        <w:ind w:left="1511" w:hanging="360"/>
      </w:pPr>
      <w:rPr>
        <w:rFonts w:ascii="Courier New" w:hAnsi="Courier New" w:cs="Courier New" w:hint="default"/>
      </w:rPr>
    </w:lvl>
    <w:lvl w:ilvl="2" w:tplc="04190005" w:tentative="1">
      <w:start w:val="1"/>
      <w:numFmt w:val="bullet"/>
      <w:lvlText w:val=""/>
      <w:lvlJc w:val="left"/>
      <w:pPr>
        <w:ind w:left="2231" w:hanging="360"/>
      </w:pPr>
      <w:rPr>
        <w:rFonts w:ascii="Wingdings" w:hAnsi="Wingdings" w:hint="default"/>
      </w:rPr>
    </w:lvl>
    <w:lvl w:ilvl="3" w:tplc="04190001" w:tentative="1">
      <w:start w:val="1"/>
      <w:numFmt w:val="bullet"/>
      <w:lvlText w:val=""/>
      <w:lvlJc w:val="left"/>
      <w:pPr>
        <w:ind w:left="2951" w:hanging="360"/>
      </w:pPr>
      <w:rPr>
        <w:rFonts w:ascii="Symbol" w:hAnsi="Symbol" w:hint="default"/>
      </w:rPr>
    </w:lvl>
    <w:lvl w:ilvl="4" w:tplc="04190003" w:tentative="1">
      <w:start w:val="1"/>
      <w:numFmt w:val="bullet"/>
      <w:lvlText w:val="o"/>
      <w:lvlJc w:val="left"/>
      <w:pPr>
        <w:ind w:left="3671" w:hanging="360"/>
      </w:pPr>
      <w:rPr>
        <w:rFonts w:ascii="Courier New" w:hAnsi="Courier New" w:cs="Courier New" w:hint="default"/>
      </w:rPr>
    </w:lvl>
    <w:lvl w:ilvl="5" w:tplc="04190005" w:tentative="1">
      <w:start w:val="1"/>
      <w:numFmt w:val="bullet"/>
      <w:lvlText w:val=""/>
      <w:lvlJc w:val="left"/>
      <w:pPr>
        <w:ind w:left="4391" w:hanging="360"/>
      </w:pPr>
      <w:rPr>
        <w:rFonts w:ascii="Wingdings" w:hAnsi="Wingdings" w:hint="default"/>
      </w:rPr>
    </w:lvl>
    <w:lvl w:ilvl="6" w:tplc="04190001" w:tentative="1">
      <w:start w:val="1"/>
      <w:numFmt w:val="bullet"/>
      <w:lvlText w:val=""/>
      <w:lvlJc w:val="left"/>
      <w:pPr>
        <w:ind w:left="5111" w:hanging="360"/>
      </w:pPr>
      <w:rPr>
        <w:rFonts w:ascii="Symbol" w:hAnsi="Symbol" w:hint="default"/>
      </w:rPr>
    </w:lvl>
    <w:lvl w:ilvl="7" w:tplc="04190003" w:tentative="1">
      <w:start w:val="1"/>
      <w:numFmt w:val="bullet"/>
      <w:lvlText w:val="o"/>
      <w:lvlJc w:val="left"/>
      <w:pPr>
        <w:ind w:left="5831" w:hanging="360"/>
      </w:pPr>
      <w:rPr>
        <w:rFonts w:ascii="Courier New" w:hAnsi="Courier New" w:cs="Courier New" w:hint="default"/>
      </w:rPr>
    </w:lvl>
    <w:lvl w:ilvl="8" w:tplc="04190005" w:tentative="1">
      <w:start w:val="1"/>
      <w:numFmt w:val="bullet"/>
      <w:lvlText w:val=""/>
      <w:lvlJc w:val="left"/>
      <w:pPr>
        <w:ind w:left="6551" w:hanging="360"/>
      </w:pPr>
      <w:rPr>
        <w:rFonts w:ascii="Wingdings" w:hAnsi="Wingdings" w:hint="default"/>
      </w:rPr>
    </w:lvl>
  </w:abstractNum>
  <w:abstractNum w:abstractNumId="1" w15:restartNumberingAfterBreak="0">
    <w:nsid w:val="3ABB514C"/>
    <w:multiLevelType w:val="hybridMultilevel"/>
    <w:tmpl w:val="01D8F38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79812C34"/>
    <w:multiLevelType w:val="hybridMultilevel"/>
    <w:tmpl w:val="5E5078D0"/>
    <w:lvl w:ilvl="0" w:tplc="71EE2172">
      <w:start w:val="1"/>
      <w:numFmt w:val="decimal"/>
      <w:lvlText w:val="%1."/>
      <w:lvlJc w:val="left"/>
      <w:pPr>
        <w:ind w:left="444" w:hanging="372"/>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129F"/>
    <w:rsid w:val="0002024B"/>
    <w:rsid w:val="00040CD1"/>
    <w:rsid w:val="00097A99"/>
    <w:rsid w:val="00110A1A"/>
    <w:rsid w:val="00214641"/>
    <w:rsid w:val="00222165"/>
    <w:rsid w:val="002660F4"/>
    <w:rsid w:val="00270C78"/>
    <w:rsid w:val="002A6942"/>
    <w:rsid w:val="003218B8"/>
    <w:rsid w:val="003321FE"/>
    <w:rsid w:val="00351FD2"/>
    <w:rsid w:val="003F49AE"/>
    <w:rsid w:val="00423653"/>
    <w:rsid w:val="00466219"/>
    <w:rsid w:val="004931EE"/>
    <w:rsid w:val="00575B0A"/>
    <w:rsid w:val="005B7EDE"/>
    <w:rsid w:val="0068073B"/>
    <w:rsid w:val="0069681B"/>
    <w:rsid w:val="007B02B6"/>
    <w:rsid w:val="007B765A"/>
    <w:rsid w:val="007C129F"/>
    <w:rsid w:val="007C5221"/>
    <w:rsid w:val="00825961"/>
    <w:rsid w:val="008A122F"/>
    <w:rsid w:val="008D32B8"/>
    <w:rsid w:val="00965488"/>
    <w:rsid w:val="00994F95"/>
    <w:rsid w:val="00997792"/>
    <w:rsid w:val="009C067E"/>
    <w:rsid w:val="009E1566"/>
    <w:rsid w:val="009E3205"/>
    <w:rsid w:val="009F08B9"/>
    <w:rsid w:val="00A2614A"/>
    <w:rsid w:val="00A74BD1"/>
    <w:rsid w:val="00B11B1C"/>
    <w:rsid w:val="00B65CC4"/>
    <w:rsid w:val="00BC4CC8"/>
    <w:rsid w:val="00C308DF"/>
    <w:rsid w:val="00D15085"/>
    <w:rsid w:val="00E27623"/>
    <w:rsid w:val="00E97A30"/>
    <w:rsid w:val="00F06882"/>
    <w:rsid w:val="00F501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7753E"/>
  <w15:chartTrackingRefBased/>
  <w15:docId w15:val="{B1D65829-197E-458F-953D-F911CA4C7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5961"/>
  </w:style>
  <w:style w:type="paragraph" w:styleId="1">
    <w:name w:val="heading 1"/>
    <w:basedOn w:val="a"/>
    <w:link w:val="10"/>
    <w:uiPriority w:val="9"/>
    <w:qFormat/>
    <w:rsid w:val="00097A99"/>
    <w:pPr>
      <w:spacing w:before="100" w:beforeAutospacing="1" w:after="100" w:afterAutospacing="1" w:line="240" w:lineRule="auto"/>
      <w:outlineLvl w:val="0"/>
    </w:pPr>
    <w:rPr>
      <w:rFonts w:eastAsia="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A2614A"/>
    <w:pPr>
      <w:spacing w:before="100" w:beforeAutospacing="1" w:after="100" w:afterAutospacing="1" w:line="240" w:lineRule="auto"/>
    </w:pPr>
    <w:rPr>
      <w:rFonts w:eastAsia="Times New Roman"/>
      <w:sz w:val="24"/>
      <w:szCs w:val="24"/>
      <w:lang w:eastAsia="ru-RU"/>
    </w:rPr>
  </w:style>
  <w:style w:type="character" w:customStyle="1" w:styleId="c0">
    <w:name w:val="c0"/>
    <w:basedOn w:val="a0"/>
    <w:rsid w:val="00A2614A"/>
  </w:style>
  <w:style w:type="character" w:customStyle="1" w:styleId="10">
    <w:name w:val="Заголовок 1 Знак"/>
    <w:basedOn w:val="a0"/>
    <w:link w:val="1"/>
    <w:uiPriority w:val="9"/>
    <w:rsid w:val="00097A99"/>
    <w:rPr>
      <w:rFonts w:ascii="Times New Roman" w:eastAsia="Times New Roman" w:hAnsi="Times New Roman" w:cs="Times New Roman"/>
      <w:b/>
      <w:bCs/>
      <w:kern w:val="36"/>
      <w:sz w:val="48"/>
      <w:szCs w:val="48"/>
      <w:lang w:eastAsia="ru-RU"/>
    </w:rPr>
  </w:style>
  <w:style w:type="paragraph" w:customStyle="1" w:styleId="media-textdescription-lnk-v2">
    <w:name w:val="media-text_description-lnk-v2"/>
    <w:basedOn w:val="a"/>
    <w:rsid w:val="00097A99"/>
    <w:pPr>
      <w:spacing w:before="100" w:beforeAutospacing="1" w:after="100" w:afterAutospacing="1" w:line="240" w:lineRule="auto"/>
    </w:pPr>
    <w:rPr>
      <w:rFonts w:eastAsia="Times New Roman"/>
      <w:sz w:val="24"/>
      <w:szCs w:val="24"/>
      <w:lang w:eastAsia="ru-RU"/>
    </w:rPr>
  </w:style>
  <w:style w:type="paragraph" w:styleId="a3">
    <w:name w:val="List Paragraph"/>
    <w:basedOn w:val="a"/>
    <w:uiPriority w:val="34"/>
    <w:qFormat/>
    <w:rsid w:val="002A6942"/>
    <w:pPr>
      <w:ind w:left="720"/>
      <w:contextualSpacing/>
    </w:pPr>
  </w:style>
  <w:style w:type="character" w:styleId="a4">
    <w:name w:val="Hyperlink"/>
    <w:basedOn w:val="a0"/>
    <w:uiPriority w:val="99"/>
    <w:semiHidden/>
    <w:unhideWhenUsed/>
    <w:rsid w:val="003321FE"/>
    <w:rPr>
      <w:color w:val="0000FF"/>
      <w:u w:val="single"/>
    </w:rPr>
  </w:style>
  <w:style w:type="paragraph" w:styleId="a5">
    <w:name w:val="Normal (Web)"/>
    <w:basedOn w:val="a"/>
    <w:uiPriority w:val="99"/>
    <w:semiHidden/>
    <w:unhideWhenUsed/>
    <w:rsid w:val="005B7EDE"/>
    <w:pPr>
      <w:spacing w:before="100" w:beforeAutospacing="1" w:after="100" w:afterAutospacing="1" w:line="240" w:lineRule="auto"/>
    </w:pPr>
    <w:rPr>
      <w:rFonts w:eastAsia="Times New Roman"/>
      <w:sz w:val="24"/>
      <w:szCs w:val="24"/>
      <w:lang w:eastAsia="ru-RU"/>
    </w:rPr>
  </w:style>
  <w:style w:type="character" w:styleId="a6">
    <w:name w:val="Strong"/>
    <w:basedOn w:val="a0"/>
    <w:uiPriority w:val="22"/>
    <w:qFormat/>
    <w:rsid w:val="00110A1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397742">
      <w:bodyDiv w:val="1"/>
      <w:marLeft w:val="0"/>
      <w:marRight w:val="0"/>
      <w:marTop w:val="0"/>
      <w:marBottom w:val="0"/>
      <w:divBdr>
        <w:top w:val="none" w:sz="0" w:space="0" w:color="auto"/>
        <w:left w:val="none" w:sz="0" w:space="0" w:color="auto"/>
        <w:bottom w:val="none" w:sz="0" w:space="0" w:color="auto"/>
        <w:right w:val="none" w:sz="0" w:space="0" w:color="auto"/>
      </w:divBdr>
    </w:div>
    <w:div w:id="1001276303">
      <w:bodyDiv w:val="1"/>
      <w:marLeft w:val="0"/>
      <w:marRight w:val="0"/>
      <w:marTop w:val="0"/>
      <w:marBottom w:val="0"/>
      <w:divBdr>
        <w:top w:val="none" w:sz="0" w:space="0" w:color="auto"/>
        <w:left w:val="none" w:sz="0" w:space="0" w:color="auto"/>
        <w:bottom w:val="none" w:sz="0" w:space="0" w:color="auto"/>
        <w:right w:val="none" w:sz="0" w:space="0" w:color="auto"/>
      </w:divBdr>
    </w:div>
    <w:div w:id="1749882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6566C-05EC-424B-B663-B70C105A6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19</Pages>
  <Words>3519</Words>
  <Characters>20064</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Arisha</dc:creator>
  <cp:keywords/>
  <dc:description/>
  <cp:lastModifiedBy>Admin</cp:lastModifiedBy>
  <cp:revision>23</cp:revision>
  <dcterms:created xsi:type="dcterms:W3CDTF">2026-02-17T14:45:00Z</dcterms:created>
  <dcterms:modified xsi:type="dcterms:W3CDTF">2026-02-18T08:22:00Z</dcterms:modified>
</cp:coreProperties>
</file>