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3D" w:rsidRPr="00B55AC6" w:rsidRDefault="00B8323D" w:rsidP="00B55AC6">
      <w:pPr>
        <w:autoSpaceDE w:val="0"/>
        <w:autoSpaceDN w:val="0"/>
        <w:adjustRightInd w:val="0"/>
        <w:spacing w:after="0" w:line="240" w:lineRule="auto"/>
        <w:jc w:val="both"/>
        <w:outlineLvl w:val="0"/>
        <w:rPr>
          <w:rFonts w:ascii="Times New Roman" w:hAnsi="Times New Roman" w:cs="Times New Roman"/>
          <w:b/>
          <w:bCs/>
          <w:i/>
          <w:iCs/>
          <w:sz w:val="30"/>
          <w:szCs w:val="30"/>
          <w:u w:val="single"/>
        </w:rPr>
      </w:pPr>
      <w:r w:rsidRPr="00B55AC6">
        <w:rPr>
          <w:rFonts w:ascii="Times New Roman" w:hAnsi="Times New Roman" w:cs="Times New Roman"/>
          <w:b/>
          <w:bCs/>
          <w:i/>
          <w:iCs/>
          <w:sz w:val="30"/>
          <w:szCs w:val="30"/>
          <w:u w:val="single"/>
        </w:rPr>
        <w:t>Ответственность за незаконный оборот наркотических средств, психотропных веществ</w:t>
      </w:r>
      <w:r>
        <w:rPr>
          <w:rFonts w:ascii="Times New Roman" w:hAnsi="Times New Roman" w:cs="Times New Roman"/>
          <w:b/>
          <w:bCs/>
          <w:i/>
          <w:iCs/>
          <w:sz w:val="30"/>
          <w:szCs w:val="30"/>
          <w:u w:val="single"/>
        </w:rPr>
        <w:t xml:space="preserve"> </w:t>
      </w:r>
      <w:r w:rsidRPr="00B55AC6">
        <w:rPr>
          <w:rFonts w:ascii="Times New Roman" w:hAnsi="Times New Roman" w:cs="Times New Roman"/>
          <w:b/>
          <w:bCs/>
          <w:i/>
          <w:iCs/>
          <w:sz w:val="30"/>
          <w:szCs w:val="30"/>
          <w:u w:val="single"/>
        </w:rPr>
        <w:t xml:space="preserve">их </w:t>
      </w:r>
      <w:proofErr w:type="spellStart"/>
      <w:r w:rsidRPr="00B55AC6">
        <w:rPr>
          <w:rFonts w:ascii="Times New Roman" w:hAnsi="Times New Roman" w:cs="Times New Roman"/>
          <w:b/>
          <w:bCs/>
          <w:i/>
          <w:iCs/>
          <w:sz w:val="30"/>
          <w:szCs w:val="30"/>
          <w:u w:val="single"/>
        </w:rPr>
        <w:t>прекурсоров</w:t>
      </w:r>
      <w:proofErr w:type="spellEnd"/>
      <w:r w:rsidRPr="00B55AC6">
        <w:rPr>
          <w:rFonts w:ascii="Times New Roman" w:hAnsi="Times New Roman" w:cs="Times New Roman"/>
          <w:b/>
          <w:bCs/>
          <w:i/>
          <w:iCs/>
          <w:sz w:val="30"/>
          <w:szCs w:val="30"/>
          <w:u w:val="single"/>
        </w:rPr>
        <w:t xml:space="preserve"> и аналогов</w:t>
      </w:r>
      <w:r>
        <w:rPr>
          <w:rFonts w:ascii="Times New Roman" w:hAnsi="Times New Roman" w:cs="Times New Roman"/>
          <w:b/>
          <w:bCs/>
          <w:i/>
          <w:iCs/>
          <w:sz w:val="30"/>
          <w:szCs w:val="30"/>
          <w:u w:val="single"/>
        </w:rPr>
        <w:t>, предусмотренная Уголовным кодексом Республики Беларусь</w:t>
      </w:r>
      <w:r w:rsidRPr="00B55AC6">
        <w:rPr>
          <w:rFonts w:ascii="Times New Roman" w:hAnsi="Times New Roman" w:cs="Times New Roman"/>
          <w:b/>
          <w:bCs/>
          <w:i/>
          <w:iCs/>
          <w:sz w:val="30"/>
          <w:szCs w:val="30"/>
          <w:u w:val="single"/>
        </w:rPr>
        <w:t xml:space="preserve">:  </w:t>
      </w:r>
    </w:p>
    <w:p w:rsidR="00B8323D" w:rsidRDefault="00B8323D" w:rsidP="00B55AC6">
      <w:pPr>
        <w:autoSpaceDE w:val="0"/>
        <w:autoSpaceDN w:val="0"/>
        <w:adjustRightInd w:val="0"/>
        <w:spacing w:after="0" w:line="240" w:lineRule="auto"/>
        <w:ind w:firstLine="540"/>
        <w:jc w:val="both"/>
        <w:outlineLvl w:val="0"/>
        <w:rPr>
          <w:rFonts w:ascii="Times New Roman" w:hAnsi="Times New Roman" w:cs="Times New Roman"/>
          <w:sz w:val="30"/>
          <w:szCs w:val="30"/>
        </w:rPr>
      </w:pP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Pr>
          <w:b/>
          <w:bCs/>
          <w:color w:val="000000"/>
        </w:rPr>
        <w:br/>
      </w:r>
      <w:r w:rsidRPr="00AB6F08">
        <w:rPr>
          <w:rStyle w:val="s1"/>
          <w:b/>
          <w:bCs/>
          <w:color w:val="000000"/>
          <w:sz w:val="28"/>
          <w:szCs w:val="28"/>
        </w:rPr>
        <w:t>Статья 327. </w:t>
      </w:r>
      <w:r w:rsidRPr="00AB6F08">
        <w:rPr>
          <w:rStyle w:val="s0"/>
          <w:b/>
          <w:color w:val="000000"/>
          <w:sz w:val="28"/>
          <w:szCs w:val="28"/>
        </w:rPr>
        <w:t xml:space="preserve">Хищение наркотических средств, психотропных веществ, их </w:t>
      </w:r>
      <w:proofErr w:type="spellStart"/>
      <w:r w:rsidRPr="00AB6F08">
        <w:rPr>
          <w:rStyle w:val="s0"/>
          <w:b/>
          <w:color w:val="000000"/>
          <w:sz w:val="28"/>
          <w:szCs w:val="28"/>
        </w:rPr>
        <w:t>прекурсоров</w:t>
      </w:r>
      <w:proofErr w:type="spellEnd"/>
      <w:r w:rsidRPr="00AB6F08">
        <w:rPr>
          <w:rStyle w:val="s0"/>
          <w:b/>
          <w:color w:val="000000"/>
          <w:sz w:val="28"/>
          <w:szCs w:val="28"/>
        </w:rPr>
        <w:t xml:space="preserve"> и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1. Хищение наркотических средств, психотропных веществ либо их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до пяти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r:id="rId6" w:anchor="sub_id=3280000" w:tooltip="Уголовный кодекс Республики Беларусь от 9 июля 1999 года № 275-З (с изменениями и дополнениями по состоянию на 26.05.2021 г.)" w:history="1">
        <w:r w:rsidRPr="00AB6F08">
          <w:rPr>
            <w:rStyle w:val="a5"/>
            <w:color w:val="333399"/>
            <w:sz w:val="28"/>
            <w:szCs w:val="28"/>
          </w:rPr>
          <w:t>статьями 328, 329</w:t>
        </w:r>
      </w:hyperlink>
      <w:r w:rsidRPr="00AB6F08">
        <w:rPr>
          <w:rStyle w:val="s0"/>
          <w:color w:val="000000"/>
          <w:sz w:val="28"/>
          <w:szCs w:val="28"/>
        </w:rPr>
        <w:t> или </w:t>
      </w:r>
      <w:hyperlink r:id="rId7" w:anchor="sub_id=3310000" w:tooltip="Уголовный кодекс Республики Беларусь от 9 июля 1999 года № 275-З (с изменениями и дополнениями по состоянию на 26.05.2021 г.)" w:history="1">
        <w:r w:rsidRPr="00AB6F08">
          <w:rPr>
            <w:rStyle w:val="a5"/>
            <w:color w:val="333399"/>
            <w:sz w:val="28"/>
            <w:szCs w:val="28"/>
          </w:rPr>
          <w:t>331</w:t>
        </w:r>
      </w:hyperlink>
      <w:r w:rsidRPr="00AB6F08">
        <w:rPr>
          <w:rStyle w:val="s0"/>
          <w:color w:val="000000"/>
          <w:sz w:val="28"/>
          <w:szCs w:val="28"/>
        </w:rPr>
        <w:t> настоящего Кодекса, либо в отношении особо опасных наркотических средств или психотропных веществ,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от трех до десяти лет </w:t>
      </w:r>
      <w:r w:rsidRPr="00AB6F08">
        <w:rPr>
          <w:color w:val="000000"/>
          <w:sz w:val="28"/>
          <w:szCs w:val="28"/>
        </w:rPr>
        <w:t>со штрафом или без штрафа</w:t>
      </w:r>
      <w:r w:rsidRPr="00AB6F08">
        <w:rPr>
          <w:rStyle w:val="s0"/>
          <w:color w:val="000000"/>
          <w:sz w:val="28"/>
          <w:szCs w:val="28"/>
        </w:rPr>
        <w:t> и с лишением права занимать определенные должности или заниматься определенной деятельностью или без лишения.</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3. Действия, предусмотренные частями </w:t>
      </w:r>
      <w:r w:rsidRPr="00AB6F08">
        <w:rPr>
          <w:color w:val="000000"/>
          <w:sz w:val="28"/>
          <w:szCs w:val="28"/>
        </w:rPr>
        <w:t>1 или 2</w:t>
      </w:r>
      <w:r w:rsidRPr="00AB6F08">
        <w:rPr>
          <w:rStyle w:val="s0"/>
          <w:color w:val="000000"/>
          <w:sz w:val="28"/>
          <w:szCs w:val="28"/>
        </w:rPr>
        <w:t> настоящей статьи, совершенные путем разбоя или вымогательства, либо организованной группой, либо в крупном размере,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семи до пятнадцати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Примечания:</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1. </w:t>
      </w:r>
      <w:proofErr w:type="gramStart"/>
      <w:r w:rsidRPr="00AB6F08">
        <w:rPr>
          <w:rStyle w:val="s0"/>
          <w:color w:val="000000"/>
          <w:sz w:val="28"/>
          <w:szCs w:val="28"/>
        </w:rPr>
        <w:t xml:space="preserve">Под наркотическими средствами, психотропными веществами и их </w:t>
      </w:r>
      <w:proofErr w:type="spellStart"/>
      <w:r w:rsidRPr="00AB6F08">
        <w:rPr>
          <w:rStyle w:val="s0"/>
          <w:color w:val="000000"/>
          <w:sz w:val="28"/>
          <w:szCs w:val="28"/>
        </w:rPr>
        <w:t>прекурсорами</w:t>
      </w:r>
      <w:proofErr w:type="spellEnd"/>
      <w:r w:rsidRPr="00AB6F08">
        <w:rPr>
          <w:rStyle w:val="s0"/>
          <w:color w:val="000000"/>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AB6F08">
        <w:rPr>
          <w:rStyle w:val="s0"/>
          <w:color w:val="000000"/>
          <w:sz w:val="28"/>
          <w:szCs w:val="28"/>
        </w:rPr>
        <w:t>прекурсоров</w:t>
      </w:r>
      <w:proofErr w:type="spellEnd"/>
      <w:r w:rsidRPr="00AB6F08">
        <w:rPr>
          <w:rStyle w:val="s0"/>
          <w:color w:val="000000"/>
          <w:sz w:val="28"/>
          <w:szCs w:val="28"/>
        </w:rPr>
        <w:t>,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sidRPr="00AB6F08">
        <w:rPr>
          <w:rStyle w:val="s0"/>
          <w:color w:val="000000"/>
          <w:sz w:val="28"/>
          <w:szCs w:val="28"/>
        </w:rPr>
        <w:t xml:space="preserve"> веществ» списка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наркотических средств и психотропных веществ данного Перечня.</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3. </w:t>
      </w:r>
      <w:proofErr w:type="gramStart"/>
      <w:r w:rsidRPr="00AB6F08">
        <w:rPr>
          <w:rStyle w:val="s0"/>
          <w:color w:val="000000"/>
          <w:sz w:val="28"/>
          <w:szCs w:val="28"/>
        </w:rPr>
        <w:t xml:space="preserve">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w:t>
      </w:r>
      <w:r w:rsidRPr="00AB6F08">
        <w:rPr>
          <w:rStyle w:val="s0"/>
          <w:color w:val="000000"/>
          <w:sz w:val="28"/>
          <w:szCs w:val="28"/>
        </w:rPr>
        <w:lastRenderedPageBreak/>
        <w:t>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w:t>
      </w:r>
      <w:proofErr w:type="gramEnd"/>
      <w:r w:rsidRPr="00AB6F08">
        <w:rPr>
          <w:rStyle w:val="s0"/>
          <w:color w:val="000000"/>
          <w:sz w:val="28"/>
          <w:szCs w:val="28"/>
        </w:rPr>
        <w:t xml:space="preserve"> Беларусь.</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4. </w:t>
      </w:r>
      <w:hyperlink r:id="rId8" w:anchor="sub_id=1" w:history="1">
        <w:r w:rsidRPr="00AB6F08">
          <w:rPr>
            <w:rStyle w:val="a5"/>
            <w:color w:val="333399"/>
            <w:sz w:val="28"/>
            <w:szCs w:val="28"/>
          </w:rPr>
          <w:t>Крупный размер</w:t>
        </w:r>
      </w:hyperlink>
      <w:r w:rsidRPr="00AB6F08">
        <w:rPr>
          <w:color w:val="000000"/>
          <w:sz w:val="28"/>
          <w:szCs w:val="28"/>
        </w:rPr>
        <w:t xml:space="preserve"> наркотических средств, психотропных веществ либо их </w:t>
      </w:r>
      <w:proofErr w:type="spellStart"/>
      <w:r w:rsidRPr="00AB6F08">
        <w:rPr>
          <w:color w:val="000000"/>
          <w:sz w:val="28"/>
          <w:szCs w:val="28"/>
        </w:rPr>
        <w:t>прекурсоров</w:t>
      </w:r>
      <w:proofErr w:type="spellEnd"/>
      <w:r w:rsidRPr="00AB6F08">
        <w:rPr>
          <w:color w:val="000000"/>
          <w:sz w:val="28"/>
          <w:szCs w:val="28"/>
        </w:rPr>
        <w:t xml:space="preserve"> или аналогов для целей настоящей статьи, а также </w:t>
      </w:r>
      <w:hyperlink r:id="rId9" w:anchor="sub_id=3280000" w:history="1">
        <w:r w:rsidRPr="00AB6F08">
          <w:rPr>
            <w:rStyle w:val="a5"/>
            <w:color w:val="333399"/>
            <w:sz w:val="28"/>
            <w:szCs w:val="28"/>
          </w:rPr>
          <w:t>статей 328 и 328-1</w:t>
        </w:r>
      </w:hyperlink>
      <w:r w:rsidRPr="00AB6F08">
        <w:rPr>
          <w:color w:val="000000"/>
          <w:sz w:val="28"/>
          <w:szCs w:val="28"/>
        </w:rPr>
        <w:t> настоящего Кодекса устанавливается Советом Министров Республики Беларусь.</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328. </w:t>
      </w:r>
      <w:r w:rsidRPr="00AB6F08">
        <w:rPr>
          <w:rStyle w:val="s0"/>
          <w:b/>
          <w:color w:val="000000"/>
          <w:sz w:val="28"/>
          <w:szCs w:val="28"/>
        </w:rPr>
        <w:t xml:space="preserve">Незаконный оборот наркотических средств, психотропных веществ, их </w:t>
      </w:r>
      <w:proofErr w:type="spellStart"/>
      <w:r w:rsidRPr="00AB6F08">
        <w:rPr>
          <w:rStyle w:val="s0"/>
          <w:b/>
          <w:color w:val="000000"/>
          <w:sz w:val="28"/>
          <w:szCs w:val="28"/>
        </w:rPr>
        <w:t>прекурсоров</w:t>
      </w:r>
      <w:proofErr w:type="spellEnd"/>
      <w:r w:rsidRPr="00AB6F08">
        <w:rPr>
          <w:rStyle w:val="s0"/>
          <w:b/>
          <w:color w:val="000000"/>
          <w:sz w:val="28"/>
          <w:szCs w:val="28"/>
        </w:rPr>
        <w:t xml:space="preserve"> и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наказываются</w:t>
      </w:r>
      <w:r w:rsidRPr="00AB6F08">
        <w:rPr>
          <w:rStyle w:val="s0"/>
          <w:color w:val="000000"/>
          <w:sz w:val="28"/>
          <w:szCs w:val="28"/>
        </w:rPr>
        <w:t> ограничением свободы на срок до пяти лет или лишением свободы на срок от двух до пяти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от трех до восьми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3. </w:t>
      </w:r>
      <w:proofErr w:type="gramStart"/>
      <w:r w:rsidRPr="00AB6F08">
        <w:rPr>
          <w:rStyle w:val="s0"/>
          <w:color w:val="000000"/>
          <w:sz w:val="28"/>
          <w:szCs w:val="28"/>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10" w:anchor="sub_id=3270000" w:history="1">
        <w:r w:rsidRPr="00AB6F08">
          <w:rPr>
            <w:rStyle w:val="a5"/>
            <w:color w:val="333399"/>
            <w:sz w:val="28"/>
            <w:szCs w:val="28"/>
          </w:rPr>
          <w:t>статьями 327</w:t>
        </w:r>
      </w:hyperlink>
      <w:r w:rsidRPr="00AB6F08">
        <w:rPr>
          <w:rStyle w:val="s0"/>
          <w:color w:val="000000"/>
          <w:sz w:val="28"/>
          <w:szCs w:val="28"/>
        </w:rPr>
        <w:t>, </w:t>
      </w:r>
      <w:hyperlink r:id="rId11" w:anchor="sub_id=3290000" w:history="1">
        <w:r w:rsidRPr="00AB6F08">
          <w:rPr>
            <w:rStyle w:val="a5"/>
            <w:color w:val="333399"/>
            <w:sz w:val="28"/>
            <w:szCs w:val="28"/>
          </w:rPr>
          <w:t>329</w:t>
        </w:r>
      </w:hyperlink>
      <w:r w:rsidRPr="00AB6F08">
        <w:rPr>
          <w:rStyle w:val="s0"/>
          <w:color w:val="000000"/>
          <w:sz w:val="28"/>
          <w:szCs w:val="28"/>
        </w:rPr>
        <w:t> или </w:t>
      </w:r>
      <w:hyperlink r:id="rId12" w:anchor="sub_id=3310000" w:history="1">
        <w:r w:rsidRPr="00AB6F08">
          <w:rPr>
            <w:rStyle w:val="a5"/>
            <w:color w:val="333399"/>
            <w:sz w:val="28"/>
            <w:szCs w:val="28"/>
          </w:rPr>
          <w:t>331</w:t>
        </w:r>
      </w:hyperlink>
      <w:r w:rsidRPr="00AB6F08">
        <w:rPr>
          <w:rStyle w:val="s0"/>
          <w:color w:val="000000"/>
          <w:sz w:val="28"/>
          <w:szCs w:val="28"/>
        </w:rPr>
        <w:t>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AB6F08">
        <w:rPr>
          <w:rStyle w:val="s0"/>
          <w:color w:val="000000"/>
          <w:sz w:val="28"/>
          <w:szCs w:val="28"/>
        </w:rPr>
        <w:t xml:space="preserve">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шести до пятнадцати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4. </w:t>
      </w:r>
      <w:proofErr w:type="gramStart"/>
      <w:r w:rsidRPr="00AB6F08">
        <w:rPr>
          <w:rStyle w:val="s0"/>
          <w:color w:val="000000"/>
          <w:sz w:val="28"/>
          <w:szCs w:val="28"/>
        </w:rPr>
        <w:t xml:space="preserve">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десяти до двадцати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lastRenderedPageBreak/>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двенадцати до двадцати пяти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Примечание. Лицо, добровольно сдавшее наркотические средства, психотропные вещества, их </w:t>
      </w:r>
      <w:proofErr w:type="spellStart"/>
      <w:r w:rsidRPr="00AB6F08">
        <w:rPr>
          <w:rStyle w:val="s0"/>
          <w:color w:val="000000"/>
          <w:sz w:val="28"/>
          <w:szCs w:val="28"/>
        </w:rPr>
        <w:t>прекурсоры</w:t>
      </w:r>
      <w:proofErr w:type="spellEnd"/>
      <w:r w:rsidRPr="00AB6F08">
        <w:rPr>
          <w:rStyle w:val="s0"/>
          <w:color w:val="000000"/>
          <w:sz w:val="28"/>
          <w:szCs w:val="28"/>
        </w:rPr>
        <w:t xml:space="preserve"> или аналоги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firstLine="400"/>
        <w:jc w:val="both"/>
        <w:textAlignment w:val="baseline"/>
        <w:rPr>
          <w:b/>
          <w:color w:val="000000"/>
          <w:sz w:val="28"/>
          <w:szCs w:val="28"/>
        </w:rPr>
      </w:pPr>
      <w:r w:rsidRPr="00AB6F08">
        <w:rPr>
          <w:rStyle w:val="s1"/>
          <w:b/>
          <w:bCs/>
          <w:color w:val="000000"/>
          <w:sz w:val="28"/>
          <w:szCs w:val="28"/>
        </w:rPr>
        <w:t>Статья 328</w:t>
      </w:r>
      <w:r w:rsidRPr="00AB6F08">
        <w:rPr>
          <w:rStyle w:val="s1"/>
          <w:b/>
          <w:bCs/>
          <w:color w:val="000000"/>
          <w:sz w:val="28"/>
          <w:szCs w:val="28"/>
          <w:vertAlign w:val="superscript"/>
        </w:rPr>
        <w:t>1</w:t>
      </w:r>
      <w:r w:rsidRPr="00AB6F08">
        <w:rPr>
          <w:rStyle w:val="s1"/>
          <w:b/>
          <w:bCs/>
          <w:color w:val="000000"/>
          <w:sz w:val="28"/>
          <w:szCs w:val="28"/>
        </w:rPr>
        <w:t>. </w:t>
      </w:r>
      <w:r w:rsidRPr="00AB6F08">
        <w:rPr>
          <w:b/>
          <w:color w:val="000000"/>
          <w:sz w:val="28"/>
          <w:szCs w:val="28"/>
        </w:rPr>
        <w:t xml:space="preserve">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AB6F08">
        <w:rPr>
          <w:b/>
          <w:color w:val="000000"/>
          <w:sz w:val="28"/>
          <w:szCs w:val="28"/>
        </w:rPr>
        <w:t>прекурсоров</w:t>
      </w:r>
      <w:proofErr w:type="spellEnd"/>
      <w:r w:rsidRPr="00AB6F08">
        <w:rPr>
          <w:b/>
          <w:color w:val="000000"/>
          <w:sz w:val="28"/>
          <w:szCs w:val="28"/>
        </w:rPr>
        <w:t xml:space="preserve"> или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 xml:space="preserve">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AB6F08">
        <w:rPr>
          <w:color w:val="000000"/>
          <w:sz w:val="28"/>
          <w:szCs w:val="28"/>
        </w:rPr>
        <w:t>прекурсоров</w:t>
      </w:r>
      <w:proofErr w:type="spellEnd"/>
      <w:r w:rsidRPr="00AB6F08">
        <w:rPr>
          <w:color w:val="000000"/>
          <w:sz w:val="28"/>
          <w:szCs w:val="28"/>
        </w:rPr>
        <w:t xml:space="preserve"> или аналогов -</w:t>
      </w:r>
    </w:p>
    <w:p w:rsidR="00385173" w:rsidRPr="00AB6F08" w:rsidRDefault="00385173" w:rsidP="00385173">
      <w:pPr>
        <w:pStyle w:val="pj"/>
        <w:shd w:val="clear" w:color="auto" w:fill="FFFFFF"/>
        <w:spacing w:before="0" w:beforeAutospacing="0" w:after="0" w:afterAutospacing="0"/>
        <w:ind w:left="1200" w:hanging="800"/>
        <w:jc w:val="both"/>
        <w:textAlignment w:val="baseline"/>
        <w:rPr>
          <w:color w:val="000000"/>
          <w:sz w:val="28"/>
          <w:szCs w:val="28"/>
        </w:rPr>
      </w:pPr>
      <w:r w:rsidRPr="00AB6F08">
        <w:rPr>
          <w:color w:val="000000"/>
          <w:sz w:val="28"/>
          <w:szCs w:val="28"/>
        </w:rPr>
        <w:t>наказывается ограничением свободы на срок до четырех лет или лишением свободы на срок от трех до семи лет со штрафом или без штрафа.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2. </w:t>
      </w:r>
      <w:proofErr w:type="gramStart"/>
      <w:r w:rsidRPr="00AB6F08">
        <w:rPr>
          <w:rStyle w:val="s0"/>
          <w:color w:val="000000"/>
          <w:sz w:val="28"/>
          <w:szCs w:val="28"/>
        </w:rPr>
        <w:t>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13" w:anchor="sub_id=2280000" w:history="1">
        <w:r w:rsidRPr="00AB6F08">
          <w:rPr>
            <w:rStyle w:val="a5"/>
            <w:color w:val="333399"/>
            <w:sz w:val="28"/>
            <w:szCs w:val="28"/>
          </w:rPr>
          <w:t>статьями 228</w:t>
        </w:r>
      </w:hyperlink>
      <w:r w:rsidRPr="00AB6F08">
        <w:rPr>
          <w:rStyle w:val="s0"/>
          <w:color w:val="000000"/>
          <w:sz w:val="28"/>
          <w:szCs w:val="28"/>
        </w:rPr>
        <w:t> и </w:t>
      </w:r>
      <w:hyperlink r:id="rId14" w:anchor="sub_id=333010000" w:history="1">
        <w:r w:rsidRPr="00AB6F08">
          <w:rPr>
            <w:rStyle w:val="a5"/>
            <w:color w:val="333399"/>
            <w:sz w:val="28"/>
            <w:szCs w:val="28"/>
          </w:rPr>
          <w:t>333</w:t>
        </w:r>
        <w:r w:rsidRPr="00AB6F08">
          <w:rPr>
            <w:rStyle w:val="a5"/>
            <w:color w:val="333399"/>
            <w:sz w:val="28"/>
            <w:szCs w:val="28"/>
            <w:vertAlign w:val="superscript"/>
          </w:rPr>
          <w:t>1</w:t>
        </w:r>
      </w:hyperlink>
      <w:r w:rsidRPr="00AB6F08">
        <w:rPr>
          <w:rStyle w:val="s0"/>
          <w:color w:val="000000"/>
          <w:sz w:val="28"/>
          <w:szCs w:val="28"/>
        </w:rPr>
        <w:t> настоящего Кодекса, либо должностным лицом с использованием своих служебных полномочий, </w:t>
      </w:r>
      <w:r w:rsidRPr="00AB6F08">
        <w:rPr>
          <w:color w:val="000000"/>
          <w:sz w:val="28"/>
          <w:szCs w:val="28"/>
        </w:rPr>
        <w:t>либо с применением насилия к лицу, проводящему таможенный или осуществляющему пограничный контроль,</w:t>
      </w:r>
      <w:r w:rsidRPr="00AB6F08">
        <w:rPr>
          <w:rStyle w:val="s0"/>
          <w:color w:val="000000"/>
          <w:sz w:val="28"/>
          <w:szCs w:val="28"/>
        </w:rPr>
        <w:t> либо в отношении особо опасных наркотических средств, психотропных веществ, либо в отношении наркотических средств</w:t>
      </w:r>
      <w:proofErr w:type="gramEnd"/>
      <w:r w:rsidRPr="00AB6F08">
        <w:rPr>
          <w:rStyle w:val="s0"/>
          <w:color w:val="000000"/>
          <w:sz w:val="28"/>
          <w:szCs w:val="28"/>
        </w:rPr>
        <w:t>, психотропных веществ или их аналогов в крупном размере,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наказывается ограничением свободы на срок до пяти лет или лишением свободы на срок от пяти до десяти лет 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3. Действие, предусмотренное частями 1 или 2 настоящей статьи, совершенное организованной группой,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от семи до двенадцати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328</w:t>
      </w:r>
      <w:r w:rsidRPr="00AB6F08">
        <w:rPr>
          <w:rStyle w:val="s1"/>
          <w:b/>
          <w:bCs/>
          <w:color w:val="000000"/>
          <w:sz w:val="28"/>
          <w:szCs w:val="28"/>
          <w:vertAlign w:val="superscript"/>
        </w:rPr>
        <w:t>2</w:t>
      </w:r>
      <w:r w:rsidRPr="00AB6F08">
        <w:rPr>
          <w:rStyle w:val="s1"/>
          <w:b/>
          <w:bCs/>
          <w:color w:val="000000"/>
          <w:sz w:val="28"/>
          <w:szCs w:val="28"/>
        </w:rPr>
        <w:t>. </w:t>
      </w:r>
      <w:r w:rsidRPr="00AB6F08">
        <w:rPr>
          <w:rStyle w:val="s0"/>
          <w:b/>
          <w:color w:val="000000"/>
          <w:sz w:val="28"/>
          <w:szCs w:val="28"/>
        </w:rPr>
        <w:t xml:space="preserve">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w:t>
      </w:r>
      <w:r w:rsidRPr="00AB6F08">
        <w:rPr>
          <w:rStyle w:val="s0"/>
          <w:b/>
          <w:color w:val="000000"/>
          <w:sz w:val="28"/>
          <w:szCs w:val="28"/>
        </w:rPr>
        <w:lastRenderedPageBreak/>
        <w:t>психотропных веществ, их аналогов, токсических или других одурманивающих веществ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proofErr w:type="gramStart"/>
      <w:r w:rsidRPr="00AB6F08">
        <w:rPr>
          <w:rStyle w:val="s0"/>
          <w:color w:val="000000"/>
          <w:sz w:val="28"/>
          <w:szCs w:val="28"/>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AB6F08">
        <w:rPr>
          <w:rStyle w:val="s0"/>
          <w:color w:val="000000"/>
          <w:sz w:val="28"/>
          <w:szCs w:val="28"/>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штрафом, или арестом, или ограничением свободы на срок до двух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 </w:t>
      </w:r>
    </w:p>
    <w:p w:rsidR="00385173" w:rsidRPr="00AB6F08" w:rsidRDefault="00385173" w:rsidP="00385173">
      <w:pPr>
        <w:pStyle w:val="pj"/>
        <w:shd w:val="clear" w:color="auto" w:fill="FFFFFF"/>
        <w:spacing w:before="0" w:beforeAutospacing="0" w:after="0" w:afterAutospacing="0"/>
        <w:ind w:firstLine="400"/>
        <w:jc w:val="both"/>
        <w:textAlignment w:val="baseline"/>
        <w:rPr>
          <w:b/>
          <w:color w:val="000000"/>
          <w:sz w:val="28"/>
          <w:szCs w:val="28"/>
        </w:rPr>
      </w:pPr>
      <w:r w:rsidRPr="00AB6F08">
        <w:rPr>
          <w:rStyle w:val="s1"/>
          <w:b/>
          <w:bCs/>
          <w:color w:val="000000"/>
          <w:sz w:val="28"/>
          <w:szCs w:val="28"/>
        </w:rPr>
        <w:t>Статья 329. </w:t>
      </w:r>
      <w:r w:rsidRPr="00AB6F08">
        <w:rPr>
          <w:b/>
          <w:color w:val="000000"/>
          <w:sz w:val="28"/>
          <w:szCs w:val="28"/>
        </w:rPr>
        <w:t>Незаконные посев и (или) выращивание растений либо грибов, содержащих наркотические средства или психотропные вещества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наказываются штрафом, или арестом, или ограничением свободы на срок до трех лет, или лишением свободы на тот же срок.</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2. Те же действия, совершенные повторно, либо группой лиц, либо лицом, ранее совершившим преступления, предусмотренные </w:t>
      </w:r>
      <w:hyperlink r:id="rId15" w:anchor="sub_id=3270000" w:history="1">
        <w:r w:rsidRPr="00AB6F08">
          <w:rPr>
            <w:rStyle w:val="a5"/>
            <w:color w:val="333399"/>
            <w:sz w:val="28"/>
            <w:szCs w:val="28"/>
          </w:rPr>
          <w:t>статьями 327, 328</w:t>
        </w:r>
      </w:hyperlink>
      <w:r w:rsidRPr="00AB6F08">
        <w:rPr>
          <w:color w:val="000000"/>
          <w:sz w:val="28"/>
          <w:szCs w:val="28"/>
        </w:rPr>
        <w:t>, </w:t>
      </w:r>
      <w:hyperlink r:id="rId16" w:anchor="sub_id=3310000" w:history="1">
        <w:r w:rsidRPr="00AB6F08">
          <w:rPr>
            <w:rStyle w:val="a5"/>
            <w:color w:val="333399"/>
            <w:sz w:val="28"/>
            <w:szCs w:val="28"/>
          </w:rPr>
          <w:t>331 и 332</w:t>
        </w:r>
      </w:hyperlink>
      <w:r w:rsidRPr="00AB6F08">
        <w:rPr>
          <w:color w:val="000000"/>
          <w:sz w:val="28"/>
          <w:szCs w:val="28"/>
        </w:rPr>
        <w:t> настоящего Кодекса,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наказываются ограничением свободы на срок до пяти лет или лишением свободы на срок от трех до семи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3. Действия, предусмотренные частями 1 или 2 настоящей статьи, совершенные организованной группой,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наказываются лишением свободы на срок от пяти до пятнадцати лет со штрафом или без штрафа.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330. </w:t>
      </w:r>
      <w:r w:rsidRPr="00AB6F08">
        <w:rPr>
          <w:rStyle w:val="s0"/>
          <w:b/>
          <w:color w:val="000000"/>
          <w:sz w:val="28"/>
          <w:szCs w:val="28"/>
        </w:rPr>
        <w:t xml:space="preserve">Нарушение правил обращения с наркотическими средствами, психотропными веществами, их </w:t>
      </w:r>
      <w:proofErr w:type="spellStart"/>
      <w:r w:rsidRPr="00AB6F08">
        <w:rPr>
          <w:rStyle w:val="s0"/>
          <w:b/>
          <w:color w:val="000000"/>
          <w:sz w:val="28"/>
          <w:szCs w:val="28"/>
        </w:rPr>
        <w:t>прекурсорами</w:t>
      </w:r>
      <w:proofErr w:type="spellEnd"/>
      <w:r w:rsidRPr="00AB6F08">
        <w:rPr>
          <w:rStyle w:val="s0"/>
          <w:b/>
          <w:color w:val="000000"/>
          <w:sz w:val="28"/>
          <w:szCs w:val="28"/>
        </w:rPr>
        <w:t xml:space="preserve"> и аналогами</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proofErr w:type="gramStart"/>
      <w:r w:rsidRPr="00AB6F08">
        <w:rPr>
          <w:rStyle w:val="s0"/>
          <w:color w:val="000000"/>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AB6F08">
        <w:rPr>
          <w:rStyle w:val="s0"/>
          <w:color w:val="000000"/>
          <w:sz w:val="28"/>
          <w:szCs w:val="28"/>
        </w:rPr>
        <w:t>прекурсоров</w:t>
      </w:r>
      <w:proofErr w:type="spellEnd"/>
      <w:r w:rsidRPr="00AB6F08">
        <w:rPr>
          <w:rStyle w:val="s0"/>
          <w:color w:val="000000"/>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w:t>
      </w:r>
      <w:r w:rsidRPr="00AB6F08">
        <w:rPr>
          <w:rStyle w:val="s0"/>
          <w:color w:val="000000"/>
          <w:sz w:val="28"/>
          <w:szCs w:val="28"/>
        </w:rPr>
        <w:lastRenderedPageBreak/>
        <w:t>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331. </w:t>
      </w:r>
      <w:r w:rsidRPr="00AB6F08">
        <w:rPr>
          <w:rStyle w:val="s0"/>
          <w:b/>
          <w:color w:val="000000"/>
          <w:sz w:val="28"/>
          <w:szCs w:val="28"/>
        </w:rPr>
        <w:t>Склонение к потреблению наркотических средств, психотропных веществ или их аналогов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1. Склонение к потреблению наркотических средств, психотропных веществ или их аналогов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арестом, или ограничением свободы на срок до пяти лет, или лишением свободы на тот же срок.</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 xml:space="preserve">2. </w:t>
      </w:r>
      <w:proofErr w:type="gramStart"/>
      <w:r w:rsidRPr="00AB6F08">
        <w:rPr>
          <w:color w:val="000000"/>
          <w:sz w:val="28"/>
          <w:szCs w:val="28"/>
        </w:rP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w:t>
      </w:r>
      <w:hyperlink r:id="rId17" w:anchor="sub_id=3270000" w:history="1">
        <w:r w:rsidRPr="00AB6F08">
          <w:rPr>
            <w:rStyle w:val="a5"/>
            <w:color w:val="333399"/>
            <w:sz w:val="28"/>
            <w:szCs w:val="28"/>
          </w:rPr>
          <w:t>статьями 327-329</w:t>
        </w:r>
      </w:hyperlink>
      <w:r w:rsidRPr="00AB6F08">
        <w:rPr>
          <w:color w:val="000000"/>
          <w:sz w:val="28"/>
          <w:szCs w:val="28"/>
        </w:rPr>
        <w:t> и </w:t>
      </w:r>
      <w:hyperlink r:id="rId18" w:anchor="sub_id=3320000" w:history="1">
        <w:r w:rsidRPr="00AB6F08">
          <w:rPr>
            <w:rStyle w:val="a5"/>
            <w:color w:val="333399"/>
            <w:sz w:val="28"/>
            <w:szCs w:val="28"/>
          </w:rPr>
          <w:t>332</w:t>
        </w:r>
      </w:hyperlink>
      <w:r w:rsidRPr="00AB6F08">
        <w:rPr>
          <w:color w:val="000000"/>
          <w:sz w:val="28"/>
          <w:szCs w:val="28"/>
        </w:rPr>
        <w:t> настоящего Кодекса, а равно склонение к потреблению особо опасных наркотических средств или психотропных веществ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трех до десяти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331</w:t>
      </w:r>
      <w:r w:rsidRPr="00AB6F08">
        <w:rPr>
          <w:rStyle w:val="s1"/>
          <w:b/>
          <w:bCs/>
          <w:color w:val="000000"/>
          <w:sz w:val="28"/>
          <w:szCs w:val="28"/>
          <w:vertAlign w:val="superscript"/>
        </w:rPr>
        <w:t>1</w:t>
      </w:r>
      <w:r w:rsidRPr="00AB6F08">
        <w:rPr>
          <w:rStyle w:val="s1"/>
          <w:b/>
          <w:bCs/>
          <w:color w:val="000000"/>
          <w:sz w:val="28"/>
          <w:szCs w:val="28"/>
        </w:rPr>
        <w:t>. </w:t>
      </w:r>
      <w:r w:rsidRPr="00AB6F08">
        <w:rPr>
          <w:rStyle w:val="s0"/>
          <w:b/>
          <w:color w:val="000000"/>
          <w:sz w:val="28"/>
          <w:szCs w:val="28"/>
        </w:rPr>
        <w:t>Склонение спортсмена к использованию вещества и (или) метода, включенных в Республиканский перечень запрещенных в спорте веществ и методов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w:t>
      </w:r>
      <w:hyperlink r:id="rId19" w:anchor="sub_id=3310000" w:history="1">
        <w:r w:rsidRPr="00AB6F08">
          <w:rPr>
            <w:rStyle w:val="a5"/>
            <w:color w:val="333399"/>
            <w:sz w:val="28"/>
            <w:szCs w:val="28"/>
          </w:rPr>
          <w:t>статьей 331</w:t>
        </w:r>
      </w:hyperlink>
      <w:r w:rsidRPr="00AB6F08">
        <w:rPr>
          <w:rStyle w:val="s0"/>
          <w:color w:val="000000"/>
          <w:sz w:val="28"/>
          <w:szCs w:val="28"/>
        </w:rPr>
        <w:t> настоящего Кодекса,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ограничением свободы на срок до одного года.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ограничением свободы на срок до двух лет, или лишением свободы на срок до одного года.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lastRenderedPageBreak/>
        <w:t>наказываются ограничением свободы на срок до пяти лет или лишением свободы на срок до семи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color w:val="000000"/>
          <w:sz w:val="28"/>
          <w:szCs w:val="28"/>
        </w:rPr>
      </w:pPr>
      <w:r w:rsidRPr="00AB6F08">
        <w:rPr>
          <w:rStyle w:val="s1"/>
          <w:b/>
          <w:bCs/>
          <w:color w:val="000000"/>
          <w:sz w:val="28"/>
          <w:szCs w:val="28"/>
        </w:rPr>
        <w:t>Статья 331</w:t>
      </w:r>
      <w:r w:rsidRPr="00AB6F08">
        <w:rPr>
          <w:rStyle w:val="s1"/>
          <w:b/>
          <w:bCs/>
          <w:color w:val="000000"/>
          <w:sz w:val="28"/>
          <w:szCs w:val="28"/>
          <w:vertAlign w:val="superscript"/>
        </w:rPr>
        <w:t>2</w:t>
      </w:r>
      <w:r w:rsidRPr="00AB6F08">
        <w:rPr>
          <w:rStyle w:val="s1"/>
          <w:b/>
          <w:bCs/>
          <w:color w:val="000000"/>
          <w:sz w:val="28"/>
          <w:szCs w:val="28"/>
        </w:rPr>
        <w:t>. </w:t>
      </w:r>
      <w:r w:rsidRPr="00AB6F08">
        <w:rPr>
          <w:rStyle w:val="s0"/>
          <w:b/>
          <w:color w:val="000000"/>
          <w:sz w:val="28"/>
          <w:szCs w:val="28"/>
        </w:rPr>
        <w:t>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1. </w:t>
      </w:r>
      <w:proofErr w:type="gramStart"/>
      <w:r w:rsidRPr="00AB6F08">
        <w:rPr>
          <w:rStyle w:val="s0"/>
          <w:color w:val="000000"/>
          <w:sz w:val="28"/>
          <w:szCs w:val="28"/>
        </w:rPr>
        <w:t>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w:t>
      </w:r>
      <w:hyperlink r:id="rId20" w:anchor="sub_id=3280000" w:history="1">
        <w:r w:rsidRPr="00AB6F08">
          <w:rPr>
            <w:rStyle w:val="a5"/>
            <w:color w:val="333399"/>
            <w:sz w:val="28"/>
            <w:szCs w:val="28"/>
          </w:rPr>
          <w:t>статьями 328</w:t>
        </w:r>
      </w:hyperlink>
      <w:r w:rsidRPr="00AB6F08">
        <w:rPr>
          <w:rStyle w:val="s0"/>
          <w:color w:val="000000"/>
          <w:sz w:val="28"/>
          <w:szCs w:val="28"/>
        </w:rPr>
        <w:t> и </w:t>
      </w:r>
      <w:hyperlink r:id="rId21" w:anchor="sub_id=3330000" w:history="1">
        <w:r w:rsidRPr="00AB6F08">
          <w:rPr>
            <w:rStyle w:val="a5"/>
            <w:color w:val="333399"/>
            <w:sz w:val="28"/>
            <w:szCs w:val="28"/>
          </w:rPr>
          <w:t>333</w:t>
        </w:r>
      </w:hyperlink>
      <w:r w:rsidRPr="00AB6F08">
        <w:rPr>
          <w:rStyle w:val="s0"/>
          <w:color w:val="000000"/>
          <w:sz w:val="28"/>
          <w:szCs w:val="28"/>
        </w:rPr>
        <w:t> настоящего Кодекса,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ограничением свободы на срок до двух лет, или лишением свободы на срок до одного года.</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ограничением свободы на срок до трех лет, или лишением свободы на срок до двух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ограничением свободы на срок до пяти лет или лишением свободы на срок до семи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firstLine="400"/>
        <w:jc w:val="both"/>
        <w:textAlignment w:val="baseline"/>
        <w:rPr>
          <w:b/>
          <w:color w:val="000000"/>
          <w:sz w:val="28"/>
          <w:szCs w:val="28"/>
        </w:rPr>
      </w:pPr>
      <w:r w:rsidRPr="00AB6F08">
        <w:rPr>
          <w:rStyle w:val="s1"/>
          <w:b/>
          <w:bCs/>
          <w:color w:val="000000"/>
          <w:sz w:val="28"/>
          <w:szCs w:val="28"/>
        </w:rPr>
        <w:t>Статья 332. </w:t>
      </w:r>
      <w:r w:rsidRPr="00AB6F08">
        <w:rPr>
          <w:rStyle w:val="s0"/>
          <w:b/>
          <w:color w:val="000000"/>
          <w:sz w:val="28"/>
          <w:szCs w:val="28"/>
        </w:rPr>
        <w:t>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арестом, или ограничением свободы на срок до пяти лет, или лишением свободы на срок от двух до пяти лет.</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385173" w:rsidRPr="00AB6F08" w:rsidRDefault="00385173" w:rsidP="00385173">
      <w:pPr>
        <w:pStyle w:val="pj"/>
        <w:shd w:val="clear" w:color="auto" w:fill="FFFFFF"/>
        <w:spacing w:before="0" w:beforeAutospacing="0" w:after="0" w:afterAutospacing="0"/>
        <w:ind w:left="1200" w:hanging="800"/>
        <w:jc w:val="both"/>
        <w:textAlignment w:val="baseline"/>
        <w:rPr>
          <w:color w:val="000000"/>
          <w:sz w:val="28"/>
          <w:szCs w:val="28"/>
        </w:rPr>
      </w:pPr>
      <w:r w:rsidRPr="00AB6F08">
        <w:rPr>
          <w:rStyle w:val="s0"/>
          <w:color w:val="000000"/>
          <w:sz w:val="28"/>
          <w:szCs w:val="28"/>
        </w:rPr>
        <w:t>наказываются ограничением свободы на срок от двух до пяти лет со штрафом или лишением свободы на срок от трех до семи лет со штрафом.</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333. </w:t>
      </w:r>
      <w:r w:rsidRPr="00AB6F08">
        <w:rPr>
          <w:rStyle w:val="s0"/>
          <w:b/>
          <w:color w:val="000000"/>
          <w:sz w:val="28"/>
          <w:szCs w:val="28"/>
        </w:rPr>
        <w:t>Незаконный оборот сильнодействующих или ядовитых веществ</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lastRenderedPageBreak/>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штрафом, или арестом, или ограничением свободы на срок до пяти лет, или лишением свободы на тот же срок.</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2. Те же действия, совершенные повторно, либо группой лиц, либо хищение сильнодействующих или ядовитых веществ путем разбоя или вымогательства, а равно в целях совершения преступлений, предусмотренных </w:t>
      </w:r>
      <w:hyperlink r:id="rId22" w:anchor="sub_id=1240000" w:history="1">
        <w:r w:rsidRPr="00AB6F08">
          <w:rPr>
            <w:rStyle w:val="a5"/>
            <w:color w:val="333399"/>
            <w:sz w:val="28"/>
            <w:szCs w:val="28"/>
          </w:rPr>
          <w:t>статьями 124-127, 131</w:t>
        </w:r>
      </w:hyperlink>
      <w:r w:rsidRPr="00AB6F08">
        <w:rPr>
          <w:rStyle w:val="s0"/>
          <w:color w:val="000000"/>
          <w:sz w:val="28"/>
          <w:szCs w:val="28"/>
        </w:rPr>
        <w:t>, </w:t>
      </w:r>
      <w:hyperlink r:id="rId23" w:anchor="sub_id=2870000" w:history="1">
        <w:r w:rsidRPr="00AB6F08">
          <w:rPr>
            <w:rStyle w:val="a5"/>
            <w:color w:val="333399"/>
            <w:sz w:val="28"/>
            <w:szCs w:val="28"/>
          </w:rPr>
          <w:t>287, 289-292</w:t>
        </w:r>
      </w:hyperlink>
      <w:r w:rsidRPr="00AB6F08">
        <w:rPr>
          <w:rStyle w:val="s0"/>
          <w:color w:val="000000"/>
          <w:sz w:val="28"/>
          <w:szCs w:val="28"/>
        </w:rPr>
        <w:t>, </w:t>
      </w:r>
      <w:hyperlink r:id="rId24" w:anchor="sub_id=3590000" w:history="1">
        <w:r w:rsidRPr="00AB6F08">
          <w:rPr>
            <w:rStyle w:val="a5"/>
            <w:color w:val="333399"/>
            <w:sz w:val="28"/>
            <w:szCs w:val="28"/>
          </w:rPr>
          <w:t>359</w:t>
        </w:r>
      </w:hyperlink>
      <w:r w:rsidRPr="00AB6F08">
        <w:rPr>
          <w:rStyle w:val="s0"/>
          <w:color w:val="000000"/>
          <w:sz w:val="28"/>
          <w:szCs w:val="28"/>
        </w:rPr>
        <w:t> и </w:t>
      </w:r>
      <w:hyperlink r:id="rId25" w:anchor="sub_id=3600000" w:history="1">
        <w:r w:rsidRPr="00AB6F08">
          <w:rPr>
            <w:rStyle w:val="a5"/>
            <w:color w:val="333399"/>
            <w:sz w:val="28"/>
            <w:szCs w:val="28"/>
          </w:rPr>
          <w:t>360</w:t>
        </w:r>
      </w:hyperlink>
      <w:r w:rsidRPr="00AB6F08">
        <w:rPr>
          <w:rStyle w:val="s0"/>
          <w:color w:val="000000"/>
          <w:sz w:val="28"/>
          <w:szCs w:val="28"/>
        </w:rPr>
        <w:t> настоящего Кодекса,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двух до десяти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color w:val="000000"/>
          <w:sz w:val="28"/>
          <w:szCs w:val="28"/>
        </w:rPr>
        <w:t>Примечание. Перечень сильнодействующих и ядовитых веще</w:t>
      </w:r>
      <w:proofErr w:type="gramStart"/>
      <w:r w:rsidRPr="00AB6F08">
        <w:rPr>
          <w:color w:val="000000"/>
          <w:sz w:val="28"/>
          <w:szCs w:val="28"/>
        </w:rPr>
        <w:t>ств дл</w:t>
      </w:r>
      <w:proofErr w:type="gramEnd"/>
      <w:r w:rsidRPr="00AB6F08">
        <w:rPr>
          <w:color w:val="000000"/>
          <w:sz w:val="28"/>
          <w:szCs w:val="28"/>
        </w:rPr>
        <w:t>я целей применения настоящей статьи и </w:t>
      </w:r>
      <w:hyperlink r:id="rId26" w:anchor="sub_id=3340000" w:history="1">
        <w:r w:rsidRPr="00AB6F08">
          <w:rPr>
            <w:rStyle w:val="a5"/>
            <w:color w:val="333399"/>
            <w:sz w:val="28"/>
            <w:szCs w:val="28"/>
          </w:rPr>
          <w:t>статьи 334</w:t>
        </w:r>
      </w:hyperlink>
      <w:r w:rsidRPr="00AB6F08">
        <w:rPr>
          <w:color w:val="000000"/>
          <w:sz w:val="28"/>
          <w:szCs w:val="28"/>
        </w:rPr>
        <w:t> настоящего Кодекса устанавливается Советом Министров Республики Беларусь.</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333</w:t>
      </w:r>
      <w:r w:rsidRPr="00AB6F08">
        <w:rPr>
          <w:rStyle w:val="s1"/>
          <w:b/>
          <w:bCs/>
          <w:color w:val="000000"/>
          <w:sz w:val="28"/>
          <w:szCs w:val="28"/>
          <w:vertAlign w:val="superscript"/>
        </w:rPr>
        <w:t>1</w:t>
      </w:r>
      <w:r w:rsidRPr="00AB6F08">
        <w:rPr>
          <w:rStyle w:val="s1"/>
          <w:b/>
          <w:bCs/>
          <w:color w:val="000000"/>
          <w:sz w:val="28"/>
          <w:szCs w:val="28"/>
        </w:rPr>
        <w:t>. </w:t>
      </w:r>
      <w:r w:rsidRPr="00AB6F08">
        <w:rPr>
          <w:rStyle w:val="s0"/>
          <w:b/>
          <w:color w:val="000000"/>
          <w:sz w:val="28"/>
          <w:szCs w:val="28"/>
        </w:rPr>
        <w:t>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1. </w:t>
      </w:r>
      <w:proofErr w:type="gramStart"/>
      <w:r w:rsidRPr="00AB6F08">
        <w:rPr>
          <w:rStyle w:val="s0"/>
          <w:color w:val="000000"/>
          <w:sz w:val="28"/>
          <w:szCs w:val="28"/>
        </w:rPr>
        <w:t>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от трех до семи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xml:space="preserve">2. </w:t>
      </w:r>
      <w:proofErr w:type="gramStart"/>
      <w:r w:rsidRPr="00AB6F08">
        <w:rPr>
          <w:rStyle w:val="s0"/>
          <w:color w:val="000000"/>
          <w:sz w:val="28"/>
          <w:szCs w:val="28"/>
        </w:rPr>
        <w:t>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r:id="rId27" w:anchor="sub_id=2280000" w:history="1">
        <w:r w:rsidRPr="00AB6F08">
          <w:rPr>
            <w:rStyle w:val="a5"/>
            <w:color w:val="333399"/>
            <w:sz w:val="28"/>
            <w:szCs w:val="28"/>
          </w:rPr>
          <w:t>статьями 228</w:t>
        </w:r>
      </w:hyperlink>
      <w:r w:rsidRPr="00AB6F08">
        <w:rPr>
          <w:rStyle w:val="s0"/>
          <w:color w:val="000000"/>
          <w:sz w:val="28"/>
          <w:szCs w:val="28"/>
        </w:rPr>
        <w:t> и </w:t>
      </w:r>
      <w:hyperlink r:id="rId28" w:anchor="sub_id=328010000" w:history="1">
        <w:r w:rsidRPr="00AB6F08">
          <w:rPr>
            <w:rStyle w:val="a5"/>
            <w:color w:val="333399"/>
            <w:sz w:val="28"/>
            <w:szCs w:val="28"/>
          </w:rPr>
          <w:t>328</w:t>
        </w:r>
        <w:r w:rsidRPr="00AB6F08">
          <w:rPr>
            <w:rStyle w:val="a5"/>
            <w:color w:val="333399"/>
            <w:sz w:val="28"/>
            <w:szCs w:val="28"/>
            <w:vertAlign w:val="superscript"/>
          </w:rPr>
          <w:t>1</w:t>
        </w:r>
      </w:hyperlink>
      <w:r w:rsidRPr="00AB6F08">
        <w:rPr>
          <w:rStyle w:val="s0"/>
          <w:color w:val="000000"/>
          <w:sz w:val="28"/>
          <w:szCs w:val="28"/>
        </w:rPr>
        <w:t> 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roofErr w:type="gramEnd"/>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лишением свободы на срок от пяти до десяти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lastRenderedPageBreak/>
        <w:t>3. Деяния, предусмотренные частями 1 или 2 настоящей статьи, совершенные организованной группой,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наказываются лишением свободы на срок от семи до двенадцати лет </w:t>
      </w:r>
      <w:r w:rsidRPr="00AB6F08">
        <w:rPr>
          <w:color w:val="000000"/>
          <w:sz w:val="28"/>
          <w:szCs w:val="28"/>
        </w:rPr>
        <w:t>со штрафом или без штрафа</w:t>
      </w:r>
      <w:r w:rsidRPr="00AB6F08">
        <w:rPr>
          <w:rStyle w:val="s0"/>
          <w:color w:val="000000"/>
          <w:sz w:val="28"/>
          <w:szCs w:val="28"/>
        </w:rPr>
        <w:t>.</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 </w:t>
      </w:r>
    </w:p>
    <w:p w:rsidR="00385173" w:rsidRPr="00AB6F08" w:rsidRDefault="00385173" w:rsidP="00385173">
      <w:pPr>
        <w:pStyle w:val="pj"/>
        <w:shd w:val="clear" w:color="auto" w:fill="FFFFFF"/>
        <w:spacing w:before="0" w:beforeAutospacing="0" w:after="0" w:afterAutospacing="0"/>
        <w:ind w:left="1200" w:hanging="800"/>
        <w:jc w:val="both"/>
        <w:textAlignment w:val="baseline"/>
        <w:rPr>
          <w:b/>
          <w:color w:val="000000"/>
          <w:sz w:val="28"/>
          <w:szCs w:val="28"/>
        </w:rPr>
      </w:pPr>
      <w:r w:rsidRPr="00AB6F08">
        <w:rPr>
          <w:rStyle w:val="s1"/>
          <w:b/>
          <w:bCs/>
          <w:color w:val="000000"/>
          <w:sz w:val="28"/>
          <w:szCs w:val="28"/>
        </w:rPr>
        <w:t>Статья 334. </w:t>
      </w:r>
      <w:r w:rsidRPr="00AB6F08">
        <w:rPr>
          <w:rStyle w:val="s0"/>
          <w:b/>
          <w:color w:val="000000"/>
          <w:sz w:val="28"/>
          <w:szCs w:val="28"/>
        </w:rPr>
        <w:t>Нарушение правил обращения с сильнодействующими и ядовитыми веществами</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Нарушение правил производств</w:t>
      </w:r>
      <w:bookmarkStart w:id="0" w:name="_GoBack"/>
      <w:bookmarkEnd w:id="0"/>
      <w:r w:rsidRPr="00AB6F08">
        <w:rPr>
          <w:rStyle w:val="s0"/>
          <w:color w:val="000000"/>
          <w:sz w:val="28"/>
          <w:szCs w:val="28"/>
        </w:rPr>
        <w:t>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385173" w:rsidRPr="00AB6F08" w:rsidRDefault="00385173" w:rsidP="00385173">
      <w:pPr>
        <w:pStyle w:val="pj"/>
        <w:shd w:val="clear" w:color="auto" w:fill="FFFFFF"/>
        <w:spacing w:before="0" w:beforeAutospacing="0" w:after="0" w:afterAutospacing="0"/>
        <w:ind w:firstLine="400"/>
        <w:jc w:val="both"/>
        <w:textAlignment w:val="baseline"/>
        <w:rPr>
          <w:color w:val="000000"/>
          <w:sz w:val="28"/>
          <w:szCs w:val="28"/>
        </w:rPr>
      </w:pPr>
      <w:r w:rsidRPr="00AB6F08">
        <w:rPr>
          <w:rStyle w:val="s0"/>
          <w:color w:val="000000"/>
          <w:sz w:val="28"/>
          <w:szCs w:val="28"/>
        </w:rP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sectPr w:rsidR="00385173" w:rsidRPr="00AB6F08" w:rsidSect="00E1592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F19"/>
    <w:multiLevelType w:val="hybridMultilevel"/>
    <w:tmpl w:val="45FE78A6"/>
    <w:lvl w:ilvl="0" w:tplc="54F24E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6"/>
    <w:rsid w:val="00001326"/>
    <w:rsid w:val="0000171C"/>
    <w:rsid w:val="00002C46"/>
    <w:rsid w:val="000035B0"/>
    <w:rsid w:val="00004F71"/>
    <w:rsid w:val="00006F36"/>
    <w:rsid w:val="00007C5B"/>
    <w:rsid w:val="000110CD"/>
    <w:rsid w:val="0001197A"/>
    <w:rsid w:val="00013593"/>
    <w:rsid w:val="00013ECB"/>
    <w:rsid w:val="0001566C"/>
    <w:rsid w:val="00020C79"/>
    <w:rsid w:val="00020F6F"/>
    <w:rsid w:val="0002273E"/>
    <w:rsid w:val="0002372E"/>
    <w:rsid w:val="00024B93"/>
    <w:rsid w:val="00026522"/>
    <w:rsid w:val="000325CA"/>
    <w:rsid w:val="000343CA"/>
    <w:rsid w:val="00035BCA"/>
    <w:rsid w:val="000370A3"/>
    <w:rsid w:val="00040427"/>
    <w:rsid w:val="00043775"/>
    <w:rsid w:val="00044EB4"/>
    <w:rsid w:val="00045F5C"/>
    <w:rsid w:val="00046BE3"/>
    <w:rsid w:val="00046DA0"/>
    <w:rsid w:val="00050A5A"/>
    <w:rsid w:val="0005241E"/>
    <w:rsid w:val="00060272"/>
    <w:rsid w:val="000627DF"/>
    <w:rsid w:val="00063454"/>
    <w:rsid w:val="00066B52"/>
    <w:rsid w:val="00066D33"/>
    <w:rsid w:val="00070D12"/>
    <w:rsid w:val="00070E81"/>
    <w:rsid w:val="00072430"/>
    <w:rsid w:val="00075F1F"/>
    <w:rsid w:val="00077A9E"/>
    <w:rsid w:val="00080C07"/>
    <w:rsid w:val="00082CB6"/>
    <w:rsid w:val="0008318A"/>
    <w:rsid w:val="000836DA"/>
    <w:rsid w:val="00087781"/>
    <w:rsid w:val="000924E3"/>
    <w:rsid w:val="00096782"/>
    <w:rsid w:val="00096E3D"/>
    <w:rsid w:val="0009708A"/>
    <w:rsid w:val="000975F2"/>
    <w:rsid w:val="00097885"/>
    <w:rsid w:val="000A0B8F"/>
    <w:rsid w:val="000A1160"/>
    <w:rsid w:val="000A2D72"/>
    <w:rsid w:val="000A3609"/>
    <w:rsid w:val="000A5684"/>
    <w:rsid w:val="000A6C37"/>
    <w:rsid w:val="000A6E0A"/>
    <w:rsid w:val="000A6EF2"/>
    <w:rsid w:val="000A7EA9"/>
    <w:rsid w:val="000B1DCF"/>
    <w:rsid w:val="000B1FEB"/>
    <w:rsid w:val="000B311D"/>
    <w:rsid w:val="000B4BEF"/>
    <w:rsid w:val="000B6F9B"/>
    <w:rsid w:val="000C07CA"/>
    <w:rsid w:val="000C0B2D"/>
    <w:rsid w:val="000C6121"/>
    <w:rsid w:val="000C615D"/>
    <w:rsid w:val="000C6181"/>
    <w:rsid w:val="000C723A"/>
    <w:rsid w:val="000D0BEA"/>
    <w:rsid w:val="000D21F2"/>
    <w:rsid w:val="000D2BD7"/>
    <w:rsid w:val="000D3335"/>
    <w:rsid w:val="000D4BDF"/>
    <w:rsid w:val="000D51B7"/>
    <w:rsid w:val="000E0271"/>
    <w:rsid w:val="000E0480"/>
    <w:rsid w:val="000E3DE0"/>
    <w:rsid w:val="000E4C8D"/>
    <w:rsid w:val="000E5166"/>
    <w:rsid w:val="000E55D7"/>
    <w:rsid w:val="000E56C3"/>
    <w:rsid w:val="000E62BE"/>
    <w:rsid w:val="000E7A1C"/>
    <w:rsid w:val="000F3CDA"/>
    <w:rsid w:val="001006B7"/>
    <w:rsid w:val="00100E1F"/>
    <w:rsid w:val="00104B17"/>
    <w:rsid w:val="0011011B"/>
    <w:rsid w:val="001112B9"/>
    <w:rsid w:val="00112B22"/>
    <w:rsid w:val="00112E3E"/>
    <w:rsid w:val="00113D94"/>
    <w:rsid w:val="00116734"/>
    <w:rsid w:val="0012060C"/>
    <w:rsid w:val="00122749"/>
    <w:rsid w:val="00123621"/>
    <w:rsid w:val="001269F7"/>
    <w:rsid w:val="00127318"/>
    <w:rsid w:val="00127549"/>
    <w:rsid w:val="001306BF"/>
    <w:rsid w:val="001324DF"/>
    <w:rsid w:val="00134DC2"/>
    <w:rsid w:val="0013680D"/>
    <w:rsid w:val="00141C61"/>
    <w:rsid w:val="00147938"/>
    <w:rsid w:val="00150645"/>
    <w:rsid w:val="00154386"/>
    <w:rsid w:val="0015553E"/>
    <w:rsid w:val="00155E84"/>
    <w:rsid w:val="001572FD"/>
    <w:rsid w:val="00157354"/>
    <w:rsid w:val="001574B7"/>
    <w:rsid w:val="0016186D"/>
    <w:rsid w:val="00162102"/>
    <w:rsid w:val="001622DC"/>
    <w:rsid w:val="00164135"/>
    <w:rsid w:val="0016520C"/>
    <w:rsid w:val="0017036C"/>
    <w:rsid w:val="001705D3"/>
    <w:rsid w:val="00171694"/>
    <w:rsid w:val="001756C5"/>
    <w:rsid w:val="001760B4"/>
    <w:rsid w:val="0017729D"/>
    <w:rsid w:val="001777E5"/>
    <w:rsid w:val="0018107C"/>
    <w:rsid w:val="001814DD"/>
    <w:rsid w:val="0018227B"/>
    <w:rsid w:val="001823BF"/>
    <w:rsid w:val="00183786"/>
    <w:rsid w:val="00184CD7"/>
    <w:rsid w:val="0018666F"/>
    <w:rsid w:val="001869C7"/>
    <w:rsid w:val="00187276"/>
    <w:rsid w:val="0019104A"/>
    <w:rsid w:val="00193FB0"/>
    <w:rsid w:val="00197452"/>
    <w:rsid w:val="001A0F5B"/>
    <w:rsid w:val="001A1648"/>
    <w:rsid w:val="001A1A78"/>
    <w:rsid w:val="001A363B"/>
    <w:rsid w:val="001A4466"/>
    <w:rsid w:val="001A6D4E"/>
    <w:rsid w:val="001B047B"/>
    <w:rsid w:val="001B38A2"/>
    <w:rsid w:val="001B4480"/>
    <w:rsid w:val="001B7CBB"/>
    <w:rsid w:val="001C0BB5"/>
    <w:rsid w:val="001C1F55"/>
    <w:rsid w:val="001C366E"/>
    <w:rsid w:val="001C445E"/>
    <w:rsid w:val="001C5372"/>
    <w:rsid w:val="001C6E6F"/>
    <w:rsid w:val="001D02B5"/>
    <w:rsid w:val="001D1E71"/>
    <w:rsid w:val="001D3CC6"/>
    <w:rsid w:val="001D5471"/>
    <w:rsid w:val="001F079E"/>
    <w:rsid w:val="001F098D"/>
    <w:rsid w:val="00201833"/>
    <w:rsid w:val="0020470E"/>
    <w:rsid w:val="00210A3F"/>
    <w:rsid w:val="002112A1"/>
    <w:rsid w:val="002124C9"/>
    <w:rsid w:val="00212ED9"/>
    <w:rsid w:val="00220C37"/>
    <w:rsid w:val="00221FA5"/>
    <w:rsid w:val="0022458C"/>
    <w:rsid w:val="00224710"/>
    <w:rsid w:val="00224A51"/>
    <w:rsid w:val="00227E00"/>
    <w:rsid w:val="002311E4"/>
    <w:rsid w:val="00231EE4"/>
    <w:rsid w:val="00233878"/>
    <w:rsid w:val="0023516D"/>
    <w:rsid w:val="002357E4"/>
    <w:rsid w:val="00241A60"/>
    <w:rsid w:val="002444FB"/>
    <w:rsid w:val="002503B7"/>
    <w:rsid w:val="00250836"/>
    <w:rsid w:val="00250D3A"/>
    <w:rsid w:val="00250DF1"/>
    <w:rsid w:val="002517C4"/>
    <w:rsid w:val="00251892"/>
    <w:rsid w:val="00251AAA"/>
    <w:rsid w:val="002529AD"/>
    <w:rsid w:val="00253BEA"/>
    <w:rsid w:val="002547E3"/>
    <w:rsid w:val="00263C29"/>
    <w:rsid w:val="00270717"/>
    <w:rsid w:val="002753F5"/>
    <w:rsid w:val="00275C71"/>
    <w:rsid w:val="0027765A"/>
    <w:rsid w:val="00281CE4"/>
    <w:rsid w:val="00281E8D"/>
    <w:rsid w:val="00283A17"/>
    <w:rsid w:val="00283CAE"/>
    <w:rsid w:val="0028574E"/>
    <w:rsid w:val="00290D20"/>
    <w:rsid w:val="00291CB3"/>
    <w:rsid w:val="002942B0"/>
    <w:rsid w:val="002A2359"/>
    <w:rsid w:val="002A3CF9"/>
    <w:rsid w:val="002A454C"/>
    <w:rsid w:val="002A4E40"/>
    <w:rsid w:val="002A5D85"/>
    <w:rsid w:val="002A5E05"/>
    <w:rsid w:val="002B4038"/>
    <w:rsid w:val="002B5BC1"/>
    <w:rsid w:val="002B64EE"/>
    <w:rsid w:val="002B6E64"/>
    <w:rsid w:val="002C09C4"/>
    <w:rsid w:val="002C2D1E"/>
    <w:rsid w:val="002C4506"/>
    <w:rsid w:val="002C5950"/>
    <w:rsid w:val="002C7E28"/>
    <w:rsid w:val="002D425E"/>
    <w:rsid w:val="002D624E"/>
    <w:rsid w:val="002E177D"/>
    <w:rsid w:val="002E18C0"/>
    <w:rsid w:val="002E1BCD"/>
    <w:rsid w:val="002E1E56"/>
    <w:rsid w:val="002E228D"/>
    <w:rsid w:val="002E2396"/>
    <w:rsid w:val="002E3D0D"/>
    <w:rsid w:val="002F06FC"/>
    <w:rsid w:val="002F179C"/>
    <w:rsid w:val="002F1A2D"/>
    <w:rsid w:val="002F20B5"/>
    <w:rsid w:val="002F339E"/>
    <w:rsid w:val="002F3782"/>
    <w:rsid w:val="002F7DBD"/>
    <w:rsid w:val="0030076F"/>
    <w:rsid w:val="00302E5B"/>
    <w:rsid w:val="00303687"/>
    <w:rsid w:val="00304D0E"/>
    <w:rsid w:val="0030677B"/>
    <w:rsid w:val="003070F5"/>
    <w:rsid w:val="00307D44"/>
    <w:rsid w:val="0031135A"/>
    <w:rsid w:val="00313C46"/>
    <w:rsid w:val="00315B97"/>
    <w:rsid w:val="00316BAD"/>
    <w:rsid w:val="003205FD"/>
    <w:rsid w:val="003229D2"/>
    <w:rsid w:val="003245A6"/>
    <w:rsid w:val="00325F52"/>
    <w:rsid w:val="00327875"/>
    <w:rsid w:val="00333A63"/>
    <w:rsid w:val="00334042"/>
    <w:rsid w:val="00334238"/>
    <w:rsid w:val="00334D1A"/>
    <w:rsid w:val="003354C0"/>
    <w:rsid w:val="0034140B"/>
    <w:rsid w:val="00341F9B"/>
    <w:rsid w:val="00342295"/>
    <w:rsid w:val="0034409D"/>
    <w:rsid w:val="0035024A"/>
    <w:rsid w:val="00352DBD"/>
    <w:rsid w:val="003574CD"/>
    <w:rsid w:val="00357A7D"/>
    <w:rsid w:val="00363DF3"/>
    <w:rsid w:val="00367CDE"/>
    <w:rsid w:val="00373B29"/>
    <w:rsid w:val="00376617"/>
    <w:rsid w:val="0038261F"/>
    <w:rsid w:val="003839B6"/>
    <w:rsid w:val="00385173"/>
    <w:rsid w:val="00386C9A"/>
    <w:rsid w:val="00387F2D"/>
    <w:rsid w:val="00390004"/>
    <w:rsid w:val="00390608"/>
    <w:rsid w:val="00391BF5"/>
    <w:rsid w:val="00393889"/>
    <w:rsid w:val="00396722"/>
    <w:rsid w:val="003B2DBE"/>
    <w:rsid w:val="003B2FF6"/>
    <w:rsid w:val="003B4D23"/>
    <w:rsid w:val="003B5866"/>
    <w:rsid w:val="003B6F8E"/>
    <w:rsid w:val="003C189A"/>
    <w:rsid w:val="003C231D"/>
    <w:rsid w:val="003C23DB"/>
    <w:rsid w:val="003C2EAA"/>
    <w:rsid w:val="003D00B9"/>
    <w:rsid w:val="003D0CF1"/>
    <w:rsid w:val="003E015A"/>
    <w:rsid w:val="003E25A3"/>
    <w:rsid w:val="003E26E8"/>
    <w:rsid w:val="003E492B"/>
    <w:rsid w:val="003E5880"/>
    <w:rsid w:val="003E5E17"/>
    <w:rsid w:val="003F0A86"/>
    <w:rsid w:val="003F144F"/>
    <w:rsid w:val="003F441A"/>
    <w:rsid w:val="00400CA3"/>
    <w:rsid w:val="004014C0"/>
    <w:rsid w:val="0040233A"/>
    <w:rsid w:val="00402AED"/>
    <w:rsid w:val="0040420B"/>
    <w:rsid w:val="004052D6"/>
    <w:rsid w:val="00410973"/>
    <w:rsid w:val="00412D5E"/>
    <w:rsid w:val="004136C6"/>
    <w:rsid w:val="004137BE"/>
    <w:rsid w:val="004137ED"/>
    <w:rsid w:val="004153EF"/>
    <w:rsid w:val="004157B3"/>
    <w:rsid w:val="00415946"/>
    <w:rsid w:val="004161F1"/>
    <w:rsid w:val="00416661"/>
    <w:rsid w:val="004168A1"/>
    <w:rsid w:val="00416902"/>
    <w:rsid w:val="00416DCE"/>
    <w:rsid w:val="004222A2"/>
    <w:rsid w:val="00424259"/>
    <w:rsid w:val="004259FE"/>
    <w:rsid w:val="004266A3"/>
    <w:rsid w:val="00430C99"/>
    <w:rsid w:val="004322D7"/>
    <w:rsid w:val="00433FAD"/>
    <w:rsid w:val="00444E64"/>
    <w:rsid w:val="00444F2F"/>
    <w:rsid w:val="00446D42"/>
    <w:rsid w:val="00450138"/>
    <w:rsid w:val="00450642"/>
    <w:rsid w:val="0045251D"/>
    <w:rsid w:val="00452754"/>
    <w:rsid w:val="004531BE"/>
    <w:rsid w:val="00454020"/>
    <w:rsid w:val="00456190"/>
    <w:rsid w:val="00456655"/>
    <w:rsid w:val="00457677"/>
    <w:rsid w:val="00457EF6"/>
    <w:rsid w:val="00461778"/>
    <w:rsid w:val="00462736"/>
    <w:rsid w:val="0046280C"/>
    <w:rsid w:val="00463BFE"/>
    <w:rsid w:val="00464FD9"/>
    <w:rsid w:val="00473DE1"/>
    <w:rsid w:val="0047585D"/>
    <w:rsid w:val="004767B2"/>
    <w:rsid w:val="00482043"/>
    <w:rsid w:val="00483D05"/>
    <w:rsid w:val="00484C9B"/>
    <w:rsid w:val="004861D7"/>
    <w:rsid w:val="00486C09"/>
    <w:rsid w:val="004873F9"/>
    <w:rsid w:val="00487C1C"/>
    <w:rsid w:val="004910C6"/>
    <w:rsid w:val="0049329E"/>
    <w:rsid w:val="00493821"/>
    <w:rsid w:val="00493CD3"/>
    <w:rsid w:val="004944BD"/>
    <w:rsid w:val="0049485F"/>
    <w:rsid w:val="004A03A5"/>
    <w:rsid w:val="004A0640"/>
    <w:rsid w:val="004A3A3F"/>
    <w:rsid w:val="004A3D96"/>
    <w:rsid w:val="004A4A0A"/>
    <w:rsid w:val="004A4A85"/>
    <w:rsid w:val="004B1626"/>
    <w:rsid w:val="004B19E3"/>
    <w:rsid w:val="004B33E3"/>
    <w:rsid w:val="004B3A28"/>
    <w:rsid w:val="004B4765"/>
    <w:rsid w:val="004B5172"/>
    <w:rsid w:val="004B65EC"/>
    <w:rsid w:val="004C1CF1"/>
    <w:rsid w:val="004C456B"/>
    <w:rsid w:val="004C6A7B"/>
    <w:rsid w:val="004C6B8E"/>
    <w:rsid w:val="004C74C8"/>
    <w:rsid w:val="004D1835"/>
    <w:rsid w:val="004D3990"/>
    <w:rsid w:val="004D444E"/>
    <w:rsid w:val="004D5550"/>
    <w:rsid w:val="004D7882"/>
    <w:rsid w:val="004E0437"/>
    <w:rsid w:val="004E04A0"/>
    <w:rsid w:val="004E444A"/>
    <w:rsid w:val="004E44A5"/>
    <w:rsid w:val="004E51FC"/>
    <w:rsid w:val="004E55BF"/>
    <w:rsid w:val="004E65B8"/>
    <w:rsid w:val="004F0A76"/>
    <w:rsid w:val="004F3FF5"/>
    <w:rsid w:val="004F60E1"/>
    <w:rsid w:val="004F6583"/>
    <w:rsid w:val="004F76EC"/>
    <w:rsid w:val="00500D0B"/>
    <w:rsid w:val="00500D74"/>
    <w:rsid w:val="00501A21"/>
    <w:rsid w:val="00502BA7"/>
    <w:rsid w:val="005034CC"/>
    <w:rsid w:val="00505986"/>
    <w:rsid w:val="00506FA4"/>
    <w:rsid w:val="00511392"/>
    <w:rsid w:val="005121EA"/>
    <w:rsid w:val="00514318"/>
    <w:rsid w:val="00516A1D"/>
    <w:rsid w:val="00516B6A"/>
    <w:rsid w:val="00524F81"/>
    <w:rsid w:val="005265D8"/>
    <w:rsid w:val="00526920"/>
    <w:rsid w:val="00531CDF"/>
    <w:rsid w:val="00531ED2"/>
    <w:rsid w:val="005365DE"/>
    <w:rsid w:val="00537972"/>
    <w:rsid w:val="00540BB7"/>
    <w:rsid w:val="00542FD5"/>
    <w:rsid w:val="00551A37"/>
    <w:rsid w:val="005579B2"/>
    <w:rsid w:val="005612AC"/>
    <w:rsid w:val="00561E8C"/>
    <w:rsid w:val="00572EBE"/>
    <w:rsid w:val="005731CE"/>
    <w:rsid w:val="00576C0A"/>
    <w:rsid w:val="00576F01"/>
    <w:rsid w:val="0058057A"/>
    <w:rsid w:val="00583EF5"/>
    <w:rsid w:val="00592236"/>
    <w:rsid w:val="0059258E"/>
    <w:rsid w:val="005931B0"/>
    <w:rsid w:val="00593235"/>
    <w:rsid w:val="005938AC"/>
    <w:rsid w:val="0059418E"/>
    <w:rsid w:val="0059552D"/>
    <w:rsid w:val="00597A13"/>
    <w:rsid w:val="005A115A"/>
    <w:rsid w:val="005A134F"/>
    <w:rsid w:val="005A3507"/>
    <w:rsid w:val="005B1D15"/>
    <w:rsid w:val="005B319C"/>
    <w:rsid w:val="005B4D2C"/>
    <w:rsid w:val="005B6135"/>
    <w:rsid w:val="005B73CE"/>
    <w:rsid w:val="005B78CE"/>
    <w:rsid w:val="005C105A"/>
    <w:rsid w:val="005C2067"/>
    <w:rsid w:val="005C3786"/>
    <w:rsid w:val="005C674B"/>
    <w:rsid w:val="005D0B11"/>
    <w:rsid w:val="005D2E0A"/>
    <w:rsid w:val="005E15C4"/>
    <w:rsid w:val="005E2539"/>
    <w:rsid w:val="005E29B5"/>
    <w:rsid w:val="005E32EC"/>
    <w:rsid w:val="005E439B"/>
    <w:rsid w:val="005E5F56"/>
    <w:rsid w:val="005E7EDE"/>
    <w:rsid w:val="005F0938"/>
    <w:rsid w:val="005F1BC0"/>
    <w:rsid w:val="006017B3"/>
    <w:rsid w:val="00604DB5"/>
    <w:rsid w:val="00610C15"/>
    <w:rsid w:val="00610CD6"/>
    <w:rsid w:val="006147CF"/>
    <w:rsid w:val="006155C0"/>
    <w:rsid w:val="00615FA1"/>
    <w:rsid w:val="006208BE"/>
    <w:rsid w:val="006213F2"/>
    <w:rsid w:val="00621C5A"/>
    <w:rsid w:val="006225C1"/>
    <w:rsid w:val="00627DD1"/>
    <w:rsid w:val="0063039B"/>
    <w:rsid w:val="0063159B"/>
    <w:rsid w:val="0063630A"/>
    <w:rsid w:val="006422B0"/>
    <w:rsid w:val="0064293D"/>
    <w:rsid w:val="006434DF"/>
    <w:rsid w:val="00643BBC"/>
    <w:rsid w:val="00645B2E"/>
    <w:rsid w:val="006510C6"/>
    <w:rsid w:val="006522B1"/>
    <w:rsid w:val="0065234B"/>
    <w:rsid w:val="00660037"/>
    <w:rsid w:val="00661117"/>
    <w:rsid w:val="006622B0"/>
    <w:rsid w:val="00663405"/>
    <w:rsid w:val="00664114"/>
    <w:rsid w:val="006661E8"/>
    <w:rsid w:val="006726E1"/>
    <w:rsid w:val="00674692"/>
    <w:rsid w:val="00677DE2"/>
    <w:rsid w:val="0068186C"/>
    <w:rsid w:val="006822B2"/>
    <w:rsid w:val="00683168"/>
    <w:rsid w:val="00683435"/>
    <w:rsid w:val="00683553"/>
    <w:rsid w:val="00683615"/>
    <w:rsid w:val="006843BF"/>
    <w:rsid w:val="00685442"/>
    <w:rsid w:val="00685560"/>
    <w:rsid w:val="00685599"/>
    <w:rsid w:val="00685F8A"/>
    <w:rsid w:val="00686111"/>
    <w:rsid w:val="00686954"/>
    <w:rsid w:val="00687449"/>
    <w:rsid w:val="006901AE"/>
    <w:rsid w:val="00693F36"/>
    <w:rsid w:val="00694B3A"/>
    <w:rsid w:val="006A34C3"/>
    <w:rsid w:val="006A5BEB"/>
    <w:rsid w:val="006A63FD"/>
    <w:rsid w:val="006B00A0"/>
    <w:rsid w:val="006B0F38"/>
    <w:rsid w:val="006B338A"/>
    <w:rsid w:val="006C1036"/>
    <w:rsid w:val="006C66E4"/>
    <w:rsid w:val="006D1D02"/>
    <w:rsid w:val="006D3444"/>
    <w:rsid w:val="006D74C9"/>
    <w:rsid w:val="006D7924"/>
    <w:rsid w:val="006E09F9"/>
    <w:rsid w:val="006E22A2"/>
    <w:rsid w:val="006E3296"/>
    <w:rsid w:val="006E52F6"/>
    <w:rsid w:val="006E5E38"/>
    <w:rsid w:val="006E7189"/>
    <w:rsid w:val="006F01C5"/>
    <w:rsid w:val="006F09A6"/>
    <w:rsid w:val="006F4934"/>
    <w:rsid w:val="006F5DE9"/>
    <w:rsid w:val="006F6339"/>
    <w:rsid w:val="006F6787"/>
    <w:rsid w:val="006F7D6F"/>
    <w:rsid w:val="00700950"/>
    <w:rsid w:val="00701E77"/>
    <w:rsid w:val="007022B0"/>
    <w:rsid w:val="007029A1"/>
    <w:rsid w:val="007043A9"/>
    <w:rsid w:val="0071032D"/>
    <w:rsid w:val="00710559"/>
    <w:rsid w:val="00710FB4"/>
    <w:rsid w:val="00710FD3"/>
    <w:rsid w:val="00712308"/>
    <w:rsid w:val="00713612"/>
    <w:rsid w:val="00713A8F"/>
    <w:rsid w:val="00715171"/>
    <w:rsid w:val="007151CA"/>
    <w:rsid w:val="00716B8B"/>
    <w:rsid w:val="0071739B"/>
    <w:rsid w:val="0071795E"/>
    <w:rsid w:val="0072184F"/>
    <w:rsid w:val="00721BEB"/>
    <w:rsid w:val="00722A96"/>
    <w:rsid w:val="007240D6"/>
    <w:rsid w:val="007276C8"/>
    <w:rsid w:val="0073126B"/>
    <w:rsid w:val="007321E4"/>
    <w:rsid w:val="00735223"/>
    <w:rsid w:val="00736FD8"/>
    <w:rsid w:val="00737030"/>
    <w:rsid w:val="00742054"/>
    <w:rsid w:val="007502CA"/>
    <w:rsid w:val="00750A0C"/>
    <w:rsid w:val="00750B13"/>
    <w:rsid w:val="007551F8"/>
    <w:rsid w:val="00755BFE"/>
    <w:rsid w:val="00755DA2"/>
    <w:rsid w:val="00756FBB"/>
    <w:rsid w:val="0075739B"/>
    <w:rsid w:val="007613CB"/>
    <w:rsid w:val="0076314F"/>
    <w:rsid w:val="00763639"/>
    <w:rsid w:val="00764176"/>
    <w:rsid w:val="00764A2F"/>
    <w:rsid w:val="0076530B"/>
    <w:rsid w:val="00770760"/>
    <w:rsid w:val="0077354A"/>
    <w:rsid w:val="00773FC1"/>
    <w:rsid w:val="00780D80"/>
    <w:rsid w:val="00784D63"/>
    <w:rsid w:val="00786B1D"/>
    <w:rsid w:val="0079007E"/>
    <w:rsid w:val="0079015A"/>
    <w:rsid w:val="0079357F"/>
    <w:rsid w:val="00795599"/>
    <w:rsid w:val="00795B04"/>
    <w:rsid w:val="00796705"/>
    <w:rsid w:val="00797150"/>
    <w:rsid w:val="007A2A33"/>
    <w:rsid w:val="007A476E"/>
    <w:rsid w:val="007A491D"/>
    <w:rsid w:val="007A4E85"/>
    <w:rsid w:val="007A59B8"/>
    <w:rsid w:val="007A7F4D"/>
    <w:rsid w:val="007B0C7B"/>
    <w:rsid w:val="007C0A10"/>
    <w:rsid w:val="007C0CC5"/>
    <w:rsid w:val="007C1E01"/>
    <w:rsid w:val="007C42FF"/>
    <w:rsid w:val="007C555A"/>
    <w:rsid w:val="007D34DE"/>
    <w:rsid w:val="007D4E81"/>
    <w:rsid w:val="007D5900"/>
    <w:rsid w:val="007D616D"/>
    <w:rsid w:val="007D6549"/>
    <w:rsid w:val="007D6E44"/>
    <w:rsid w:val="007E00F2"/>
    <w:rsid w:val="007E0B61"/>
    <w:rsid w:val="007E144F"/>
    <w:rsid w:val="007E2136"/>
    <w:rsid w:val="007E23AE"/>
    <w:rsid w:val="007E57FE"/>
    <w:rsid w:val="007E7061"/>
    <w:rsid w:val="007F17E2"/>
    <w:rsid w:val="007F2D73"/>
    <w:rsid w:val="007F3DDB"/>
    <w:rsid w:val="007F3E8F"/>
    <w:rsid w:val="007F4309"/>
    <w:rsid w:val="007F443B"/>
    <w:rsid w:val="007F4C78"/>
    <w:rsid w:val="007F4DEC"/>
    <w:rsid w:val="007F5190"/>
    <w:rsid w:val="007F5D25"/>
    <w:rsid w:val="007F64B5"/>
    <w:rsid w:val="00801998"/>
    <w:rsid w:val="00801FE1"/>
    <w:rsid w:val="00803726"/>
    <w:rsid w:val="00804128"/>
    <w:rsid w:val="00806228"/>
    <w:rsid w:val="008069ED"/>
    <w:rsid w:val="00807BFA"/>
    <w:rsid w:val="00812D89"/>
    <w:rsid w:val="00814D37"/>
    <w:rsid w:val="008213F7"/>
    <w:rsid w:val="00823B84"/>
    <w:rsid w:val="0082412B"/>
    <w:rsid w:val="00825812"/>
    <w:rsid w:val="00830933"/>
    <w:rsid w:val="008339BC"/>
    <w:rsid w:val="00834936"/>
    <w:rsid w:val="008351B7"/>
    <w:rsid w:val="00835F44"/>
    <w:rsid w:val="00836138"/>
    <w:rsid w:val="0084736F"/>
    <w:rsid w:val="0085136D"/>
    <w:rsid w:val="008523F0"/>
    <w:rsid w:val="00852862"/>
    <w:rsid w:val="00854552"/>
    <w:rsid w:val="00855A20"/>
    <w:rsid w:val="00856009"/>
    <w:rsid w:val="00856FD3"/>
    <w:rsid w:val="00857A4E"/>
    <w:rsid w:val="00864A20"/>
    <w:rsid w:val="008711E3"/>
    <w:rsid w:val="00871CFC"/>
    <w:rsid w:val="00872293"/>
    <w:rsid w:val="00872861"/>
    <w:rsid w:val="00872A18"/>
    <w:rsid w:val="0087414F"/>
    <w:rsid w:val="00876C37"/>
    <w:rsid w:val="00877BEA"/>
    <w:rsid w:val="00882965"/>
    <w:rsid w:val="0088378A"/>
    <w:rsid w:val="0088749D"/>
    <w:rsid w:val="00891247"/>
    <w:rsid w:val="00892DED"/>
    <w:rsid w:val="00893DCF"/>
    <w:rsid w:val="0089618A"/>
    <w:rsid w:val="008A025A"/>
    <w:rsid w:val="008A0D7B"/>
    <w:rsid w:val="008A1AA3"/>
    <w:rsid w:val="008A307F"/>
    <w:rsid w:val="008A4EDC"/>
    <w:rsid w:val="008A586D"/>
    <w:rsid w:val="008A7D90"/>
    <w:rsid w:val="008B1C4E"/>
    <w:rsid w:val="008B26DF"/>
    <w:rsid w:val="008B2713"/>
    <w:rsid w:val="008B5FFE"/>
    <w:rsid w:val="008C4650"/>
    <w:rsid w:val="008C6130"/>
    <w:rsid w:val="008C7C42"/>
    <w:rsid w:val="008D075C"/>
    <w:rsid w:val="008D5246"/>
    <w:rsid w:val="008D74D7"/>
    <w:rsid w:val="008E217B"/>
    <w:rsid w:val="008E2444"/>
    <w:rsid w:val="008E3DFA"/>
    <w:rsid w:val="008E48AF"/>
    <w:rsid w:val="008E5F89"/>
    <w:rsid w:val="008E7F3A"/>
    <w:rsid w:val="008F112E"/>
    <w:rsid w:val="008F65EF"/>
    <w:rsid w:val="008F69CF"/>
    <w:rsid w:val="008F7281"/>
    <w:rsid w:val="00902501"/>
    <w:rsid w:val="00905122"/>
    <w:rsid w:val="00906B5D"/>
    <w:rsid w:val="009107DA"/>
    <w:rsid w:val="00910B7D"/>
    <w:rsid w:val="0091104C"/>
    <w:rsid w:val="00911317"/>
    <w:rsid w:val="0091153B"/>
    <w:rsid w:val="00912224"/>
    <w:rsid w:val="009153E1"/>
    <w:rsid w:val="009153F0"/>
    <w:rsid w:val="0091563F"/>
    <w:rsid w:val="00915C06"/>
    <w:rsid w:val="0092063C"/>
    <w:rsid w:val="00924E1A"/>
    <w:rsid w:val="009250D0"/>
    <w:rsid w:val="009255FB"/>
    <w:rsid w:val="00925E5E"/>
    <w:rsid w:val="009300BD"/>
    <w:rsid w:val="0093386D"/>
    <w:rsid w:val="00933DE9"/>
    <w:rsid w:val="009360D8"/>
    <w:rsid w:val="009373A2"/>
    <w:rsid w:val="00937DE5"/>
    <w:rsid w:val="00940839"/>
    <w:rsid w:val="00940B84"/>
    <w:rsid w:val="00946033"/>
    <w:rsid w:val="00947DCB"/>
    <w:rsid w:val="00950897"/>
    <w:rsid w:val="00950B8A"/>
    <w:rsid w:val="00953E2D"/>
    <w:rsid w:val="0095795D"/>
    <w:rsid w:val="009615B0"/>
    <w:rsid w:val="0096268D"/>
    <w:rsid w:val="00962ABA"/>
    <w:rsid w:val="00962BFE"/>
    <w:rsid w:val="009632C4"/>
    <w:rsid w:val="00967FE9"/>
    <w:rsid w:val="009717BF"/>
    <w:rsid w:val="009719B2"/>
    <w:rsid w:val="00972482"/>
    <w:rsid w:val="00973BF9"/>
    <w:rsid w:val="0097416E"/>
    <w:rsid w:val="00980E85"/>
    <w:rsid w:val="009816DD"/>
    <w:rsid w:val="0098211F"/>
    <w:rsid w:val="009837E6"/>
    <w:rsid w:val="00985BB5"/>
    <w:rsid w:val="00987EB6"/>
    <w:rsid w:val="009946D5"/>
    <w:rsid w:val="00997AF0"/>
    <w:rsid w:val="009A01A0"/>
    <w:rsid w:val="009A28DF"/>
    <w:rsid w:val="009A2AFE"/>
    <w:rsid w:val="009A498D"/>
    <w:rsid w:val="009A51AC"/>
    <w:rsid w:val="009A59E3"/>
    <w:rsid w:val="009A5DF7"/>
    <w:rsid w:val="009A6162"/>
    <w:rsid w:val="009B0B4D"/>
    <w:rsid w:val="009B223A"/>
    <w:rsid w:val="009B272C"/>
    <w:rsid w:val="009B350B"/>
    <w:rsid w:val="009B42E7"/>
    <w:rsid w:val="009B6181"/>
    <w:rsid w:val="009B63D1"/>
    <w:rsid w:val="009C1570"/>
    <w:rsid w:val="009C2292"/>
    <w:rsid w:val="009C4A27"/>
    <w:rsid w:val="009C587A"/>
    <w:rsid w:val="009C60C9"/>
    <w:rsid w:val="009C6AA8"/>
    <w:rsid w:val="009D05C1"/>
    <w:rsid w:val="009D3344"/>
    <w:rsid w:val="009D66B8"/>
    <w:rsid w:val="009D77B7"/>
    <w:rsid w:val="009D7AA0"/>
    <w:rsid w:val="009E30E2"/>
    <w:rsid w:val="009E3F39"/>
    <w:rsid w:val="009E438A"/>
    <w:rsid w:val="009E7A0F"/>
    <w:rsid w:val="009F158E"/>
    <w:rsid w:val="009F7F6C"/>
    <w:rsid w:val="00A0290F"/>
    <w:rsid w:val="00A03A1D"/>
    <w:rsid w:val="00A06170"/>
    <w:rsid w:val="00A064F9"/>
    <w:rsid w:val="00A13889"/>
    <w:rsid w:val="00A15514"/>
    <w:rsid w:val="00A15B34"/>
    <w:rsid w:val="00A15F75"/>
    <w:rsid w:val="00A16FF1"/>
    <w:rsid w:val="00A22B35"/>
    <w:rsid w:val="00A311D4"/>
    <w:rsid w:val="00A31402"/>
    <w:rsid w:val="00A377EE"/>
    <w:rsid w:val="00A44A38"/>
    <w:rsid w:val="00A46701"/>
    <w:rsid w:val="00A51561"/>
    <w:rsid w:val="00A518C2"/>
    <w:rsid w:val="00A5430E"/>
    <w:rsid w:val="00A551A0"/>
    <w:rsid w:val="00A56AC9"/>
    <w:rsid w:val="00A57E12"/>
    <w:rsid w:val="00A60E5E"/>
    <w:rsid w:val="00A60F15"/>
    <w:rsid w:val="00A620E8"/>
    <w:rsid w:val="00A623B9"/>
    <w:rsid w:val="00A62975"/>
    <w:rsid w:val="00A661B5"/>
    <w:rsid w:val="00A66D3A"/>
    <w:rsid w:val="00A67245"/>
    <w:rsid w:val="00A71B4F"/>
    <w:rsid w:val="00A74AB2"/>
    <w:rsid w:val="00A75A08"/>
    <w:rsid w:val="00A75B6B"/>
    <w:rsid w:val="00A803CA"/>
    <w:rsid w:val="00A836C6"/>
    <w:rsid w:val="00A874DC"/>
    <w:rsid w:val="00A87E9D"/>
    <w:rsid w:val="00A92350"/>
    <w:rsid w:val="00A92C00"/>
    <w:rsid w:val="00A94AB3"/>
    <w:rsid w:val="00A94F76"/>
    <w:rsid w:val="00AA0DF2"/>
    <w:rsid w:val="00AA1333"/>
    <w:rsid w:val="00AA3570"/>
    <w:rsid w:val="00AA3647"/>
    <w:rsid w:val="00AA7C83"/>
    <w:rsid w:val="00AB1DCA"/>
    <w:rsid w:val="00AB21D5"/>
    <w:rsid w:val="00AB2474"/>
    <w:rsid w:val="00AB43EE"/>
    <w:rsid w:val="00AB6140"/>
    <w:rsid w:val="00AB6F08"/>
    <w:rsid w:val="00AC0148"/>
    <w:rsid w:val="00AC0645"/>
    <w:rsid w:val="00AC0CF0"/>
    <w:rsid w:val="00AC2973"/>
    <w:rsid w:val="00AC3C49"/>
    <w:rsid w:val="00AC6F33"/>
    <w:rsid w:val="00AD2E06"/>
    <w:rsid w:val="00AD5C25"/>
    <w:rsid w:val="00AD7433"/>
    <w:rsid w:val="00AD7816"/>
    <w:rsid w:val="00AD7BF4"/>
    <w:rsid w:val="00AE06F1"/>
    <w:rsid w:val="00AE18D2"/>
    <w:rsid w:val="00AE4095"/>
    <w:rsid w:val="00AE4509"/>
    <w:rsid w:val="00AE6668"/>
    <w:rsid w:val="00AF026A"/>
    <w:rsid w:val="00AF126E"/>
    <w:rsid w:val="00AF2C24"/>
    <w:rsid w:val="00AF3AC8"/>
    <w:rsid w:val="00AF5281"/>
    <w:rsid w:val="00AF5774"/>
    <w:rsid w:val="00AF717F"/>
    <w:rsid w:val="00B0072C"/>
    <w:rsid w:val="00B04569"/>
    <w:rsid w:val="00B0750E"/>
    <w:rsid w:val="00B13109"/>
    <w:rsid w:val="00B13123"/>
    <w:rsid w:val="00B160E5"/>
    <w:rsid w:val="00B16B22"/>
    <w:rsid w:val="00B16CAB"/>
    <w:rsid w:val="00B16E5C"/>
    <w:rsid w:val="00B1701E"/>
    <w:rsid w:val="00B21104"/>
    <w:rsid w:val="00B22A2F"/>
    <w:rsid w:val="00B23114"/>
    <w:rsid w:val="00B249E2"/>
    <w:rsid w:val="00B251C7"/>
    <w:rsid w:val="00B2543E"/>
    <w:rsid w:val="00B27BEB"/>
    <w:rsid w:val="00B3473F"/>
    <w:rsid w:val="00B36A51"/>
    <w:rsid w:val="00B36F12"/>
    <w:rsid w:val="00B413C0"/>
    <w:rsid w:val="00B4152E"/>
    <w:rsid w:val="00B51C94"/>
    <w:rsid w:val="00B5290E"/>
    <w:rsid w:val="00B529E4"/>
    <w:rsid w:val="00B536E3"/>
    <w:rsid w:val="00B537C9"/>
    <w:rsid w:val="00B55AC6"/>
    <w:rsid w:val="00B56B6E"/>
    <w:rsid w:val="00B6027C"/>
    <w:rsid w:val="00B62294"/>
    <w:rsid w:val="00B640F0"/>
    <w:rsid w:val="00B648E1"/>
    <w:rsid w:val="00B65A87"/>
    <w:rsid w:val="00B6604D"/>
    <w:rsid w:val="00B66623"/>
    <w:rsid w:val="00B666DD"/>
    <w:rsid w:val="00B67A5E"/>
    <w:rsid w:val="00B70B29"/>
    <w:rsid w:val="00B71568"/>
    <w:rsid w:val="00B71896"/>
    <w:rsid w:val="00B71B56"/>
    <w:rsid w:val="00B75844"/>
    <w:rsid w:val="00B75E83"/>
    <w:rsid w:val="00B7617D"/>
    <w:rsid w:val="00B76478"/>
    <w:rsid w:val="00B76F75"/>
    <w:rsid w:val="00B804E2"/>
    <w:rsid w:val="00B823E4"/>
    <w:rsid w:val="00B8323D"/>
    <w:rsid w:val="00B85ACD"/>
    <w:rsid w:val="00B86084"/>
    <w:rsid w:val="00B86F72"/>
    <w:rsid w:val="00B91F8A"/>
    <w:rsid w:val="00B9277D"/>
    <w:rsid w:val="00B94355"/>
    <w:rsid w:val="00B95F37"/>
    <w:rsid w:val="00B9626A"/>
    <w:rsid w:val="00BA2A2E"/>
    <w:rsid w:val="00BA424E"/>
    <w:rsid w:val="00BA5533"/>
    <w:rsid w:val="00BA7E58"/>
    <w:rsid w:val="00BB0A6B"/>
    <w:rsid w:val="00BB0B13"/>
    <w:rsid w:val="00BB1FCD"/>
    <w:rsid w:val="00BB3934"/>
    <w:rsid w:val="00BB4C85"/>
    <w:rsid w:val="00BC0586"/>
    <w:rsid w:val="00BC18AB"/>
    <w:rsid w:val="00BC2798"/>
    <w:rsid w:val="00BC3498"/>
    <w:rsid w:val="00BC359A"/>
    <w:rsid w:val="00BC3C3C"/>
    <w:rsid w:val="00BC3E15"/>
    <w:rsid w:val="00BC43C9"/>
    <w:rsid w:val="00BC5D07"/>
    <w:rsid w:val="00BD157A"/>
    <w:rsid w:val="00BD17B9"/>
    <w:rsid w:val="00BD2CE2"/>
    <w:rsid w:val="00BD451D"/>
    <w:rsid w:val="00BD458B"/>
    <w:rsid w:val="00BD4917"/>
    <w:rsid w:val="00BE450B"/>
    <w:rsid w:val="00BE484C"/>
    <w:rsid w:val="00BF0130"/>
    <w:rsid w:val="00BF1B98"/>
    <w:rsid w:val="00BF1D93"/>
    <w:rsid w:val="00BF25EC"/>
    <w:rsid w:val="00BF2602"/>
    <w:rsid w:val="00BF2B08"/>
    <w:rsid w:val="00BF363B"/>
    <w:rsid w:val="00BF6169"/>
    <w:rsid w:val="00C00C17"/>
    <w:rsid w:val="00C00E68"/>
    <w:rsid w:val="00C01029"/>
    <w:rsid w:val="00C0151C"/>
    <w:rsid w:val="00C02E4A"/>
    <w:rsid w:val="00C04A07"/>
    <w:rsid w:val="00C04CA5"/>
    <w:rsid w:val="00C06113"/>
    <w:rsid w:val="00C068DF"/>
    <w:rsid w:val="00C12DD2"/>
    <w:rsid w:val="00C15D83"/>
    <w:rsid w:val="00C174DB"/>
    <w:rsid w:val="00C24074"/>
    <w:rsid w:val="00C311F7"/>
    <w:rsid w:val="00C34749"/>
    <w:rsid w:val="00C362BF"/>
    <w:rsid w:val="00C36728"/>
    <w:rsid w:val="00C36A3C"/>
    <w:rsid w:val="00C41327"/>
    <w:rsid w:val="00C458EE"/>
    <w:rsid w:val="00C45B2F"/>
    <w:rsid w:val="00C47731"/>
    <w:rsid w:val="00C478F5"/>
    <w:rsid w:val="00C5090D"/>
    <w:rsid w:val="00C50976"/>
    <w:rsid w:val="00C55C3E"/>
    <w:rsid w:val="00C56375"/>
    <w:rsid w:val="00C56563"/>
    <w:rsid w:val="00C617BC"/>
    <w:rsid w:val="00C64C45"/>
    <w:rsid w:val="00C6601E"/>
    <w:rsid w:val="00C663BD"/>
    <w:rsid w:val="00C66F27"/>
    <w:rsid w:val="00C70C6A"/>
    <w:rsid w:val="00C70C9F"/>
    <w:rsid w:val="00C721EC"/>
    <w:rsid w:val="00C74D11"/>
    <w:rsid w:val="00C75D43"/>
    <w:rsid w:val="00C76E36"/>
    <w:rsid w:val="00C77324"/>
    <w:rsid w:val="00C87853"/>
    <w:rsid w:val="00C922CB"/>
    <w:rsid w:val="00C927B7"/>
    <w:rsid w:val="00C938C8"/>
    <w:rsid w:val="00C939A8"/>
    <w:rsid w:val="00C93CC1"/>
    <w:rsid w:val="00C954F3"/>
    <w:rsid w:val="00C95EDB"/>
    <w:rsid w:val="00C965C5"/>
    <w:rsid w:val="00C967A2"/>
    <w:rsid w:val="00C96A6D"/>
    <w:rsid w:val="00C97305"/>
    <w:rsid w:val="00CA0CF3"/>
    <w:rsid w:val="00CA28FE"/>
    <w:rsid w:val="00CA3647"/>
    <w:rsid w:val="00CA7B5B"/>
    <w:rsid w:val="00CB00D9"/>
    <w:rsid w:val="00CB4410"/>
    <w:rsid w:val="00CB4E96"/>
    <w:rsid w:val="00CB4FC1"/>
    <w:rsid w:val="00CC077D"/>
    <w:rsid w:val="00CC6258"/>
    <w:rsid w:val="00CD0C81"/>
    <w:rsid w:val="00CD0E6F"/>
    <w:rsid w:val="00CD3A00"/>
    <w:rsid w:val="00CD4369"/>
    <w:rsid w:val="00CD5AE3"/>
    <w:rsid w:val="00CD643E"/>
    <w:rsid w:val="00CE3145"/>
    <w:rsid w:val="00CE5F0C"/>
    <w:rsid w:val="00CE736F"/>
    <w:rsid w:val="00CF0B3B"/>
    <w:rsid w:val="00CF126B"/>
    <w:rsid w:val="00CF5A32"/>
    <w:rsid w:val="00CF74E0"/>
    <w:rsid w:val="00D007AD"/>
    <w:rsid w:val="00D02479"/>
    <w:rsid w:val="00D02F12"/>
    <w:rsid w:val="00D042AB"/>
    <w:rsid w:val="00D125E8"/>
    <w:rsid w:val="00D200B2"/>
    <w:rsid w:val="00D20E45"/>
    <w:rsid w:val="00D21351"/>
    <w:rsid w:val="00D258CC"/>
    <w:rsid w:val="00D26255"/>
    <w:rsid w:val="00D26F24"/>
    <w:rsid w:val="00D33EAD"/>
    <w:rsid w:val="00D3520A"/>
    <w:rsid w:val="00D373FD"/>
    <w:rsid w:val="00D42305"/>
    <w:rsid w:val="00D43792"/>
    <w:rsid w:val="00D4625A"/>
    <w:rsid w:val="00D4739E"/>
    <w:rsid w:val="00D50F5A"/>
    <w:rsid w:val="00D52051"/>
    <w:rsid w:val="00D5234E"/>
    <w:rsid w:val="00D55FFF"/>
    <w:rsid w:val="00D609E5"/>
    <w:rsid w:val="00D60B32"/>
    <w:rsid w:val="00D60FFA"/>
    <w:rsid w:val="00D6232B"/>
    <w:rsid w:val="00D64188"/>
    <w:rsid w:val="00D64E91"/>
    <w:rsid w:val="00D66436"/>
    <w:rsid w:val="00D66938"/>
    <w:rsid w:val="00D66963"/>
    <w:rsid w:val="00D7028D"/>
    <w:rsid w:val="00D70F8B"/>
    <w:rsid w:val="00D713F3"/>
    <w:rsid w:val="00D7285C"/>
    <w:rsid w:val="00D728A1"/>
    <w:rsid w:val="00D735E9"/>
    <w:rsid w:val="00D76EC9"/>
    <w:rsid w:val="00D80EA3"/>
    <w:rsid w:val="00D81ED1"/>
    <w:rsid w:val="00D824DE"/>
    <w:rsid w:val="00D84231"/>
    <w:rsid w:val="00D84694"/>
    <w:rsid w:val="00D87DC6"/>
    <w:rsid w:val="00D9057C"/>
    <w:rsid w:val="00D91E3A"/>
    <w:rsid w:val="00D91F4D"/>
    <w:rsid w:val="00D9228F"/>
    <w:rsid w:val="00D923C6"/>
    <w:rsid w:val="00D92D81"/>
    <w:rsid w:val="00D94A3F"/>
    <w:rsid w:val="00D953A5"/>
    <w:rsid w:val="00D9724F"/>
    <w:rsid w:val="00DA3EED"/>
    <w:rsid w:val="00DA4BB5"/>
    <w:rsid w:val="00DA77F7"/>
    <w:rsid w:val="00DA7D49"/>
    <w:rsid w:val="00DB0699"/>
    <w:rsid w:val="00DB23A5"/>
    <w:rsid w:val="00DB49A6"/>
    <w:rsid w:val="00DB681C"/>
    <w:rsid w:val="00DC03B2"/>
    <w:rsid w:val="00DC06F7"/>
    <w:rsid w:val="00DC1722"/>
    <w:rsid w:val="00DC34ED"/>
    <w:rsid w:val="00DC4068"/>
    <w:rsid w:val="00DC40C3"/>
    <w:rsid w:val="00DC57E9"/>
    <w:rsid w:val="00DC580B"/>
    <w:rsid w:val="00DD0AFE"/>
    <w:rsid w:val="00DD0D65"/>
    <w:rsid w:val="00DD20AD"/>
    <w:rsid w:val="00DD3668"/>
    <w:rsid w:val="00DD3D27"/>
    <w:rsid w:val="00DD4BB7"/>
    <w:rsid w:val="00DD54D5"/>
    <w:rsid w:val="00DD683F"/>
    <w:rsid w:val="00DD704C"/>
    <w:rsid w:val="00DE0E68"/>
    <w:rsid w:val="00DE13A6"/>
    <w:rsid w:val="00DE453D"/>
    <w:rsid w:val="00DE544C"/>
    <w:rsid w:val="00DF03E1"/>
    <w:rsid w:val="00DF137B"/>
    <w:rsid w:val="00DF2162"/>
    <w:rsid w:val="00DF2791"/>
    <w:rsid w:val="00DF28ED"/>
    <w:rsid w:val="00DF3ADF"/>
    <w:rsid w:val="00DF4756"/>
    <w:rsid w:val="00DF7DDA"/>
    <w:rsid w:val="00E00CD8"/>
    <w:rsid w:val="00E05BB0"/>
    <w:rsid w:val="00E109DC"/>
    <w:rsid w:val="00E11F97"/>
    <w:rsid w:val="00E13BA4"/>
    <w:rsid w:val="00E13F30"/>
    <w:rsid w:val="00E1592E"/>
    <w:rsid w:val="00E16453"/>
    <w:rsid w:val="00E202CF"/>
    <w:rsid w:val="00E20733"/>
    <w:rsid w:val="00E25B27"/>
    <w:rsid w:val="00E26BAC"/>
    <w:rsid w:val="00E33A10"/>
    <w:rsid w:val="00E35B7E"/>
    <w:rsid w:val="00E37B18"/>
    <w:rsid w:val="00E40B22"/>
    <w:rsid w:val="00E41075"/>
    <w:rsid w:val="00E44F7B"/>
    <w:rsid w:val="00E46737"/>
    <w:rsid w:val="00E50B4D"/>
    <w:rsid w:val="00E51281"/>
    <w:rsid w:val="00E52E4C"/>
    <w:rsid w:val="00E54236"/>
    <w:rsid w:val="00E56525"/>
    <w:rsid w:val="00E6068B"/>
    <w:rsid w:val="00E60F3E"/>
    <w:rsid w:val="00E62E27"/>
    <w:rsid w:val="00E6577F"/>
    <w:rsid w:val="00E6696F"/>
    <w:rsid w:val="00E7029F"/>
    <w:rsid w:val="00E722B1"/>
    <w:rsid w:val="00E739B5"/>
    <w:rsid w:val="00E743F1"/>
    <w:rsid w:val="00E7662B"/>
    <w:rsid w:val="00E8008D"/>
    <w:rsid w:val="00E8035F"/>
    <w:rsid w:val="00E80E10"/>
    <w:rsid w:val="00E90A4B"/>
    <w:rsid w:val="00E91476"/>
    <w:rsid w:val="00E91650"/>
    <w:rsid w:val="00E91804"/>
    <w:rsid w:val="00E96288"/>
    <w:rsid w:val="00E96630"/>
    <w:rsid w:val="00E96AB0"/>
    <w:rsid w:val="00E97404"/>
    <w:rsid w:val="00EA12AB"/>
    <w:rsid w:val="00EA162D"/>
    <w:rsid w:val="00EA181E"/>
    <w:rsid w:val="00EA2BA0"/>
    <w:rsid w:val="00EB346C"/>
    <w:rsid w:val="00EC266B"/>
    <w:rsid w:val="00EC2AA6"/>
    <w:rsid w:val="00EC46C3"/>
    <w:rsid w:val="00EC58B2"/>
    <w:rsid w:val="00EC6359"/>
    <w:rsid w:val="00ED330D"/>
    <w:rsid w:val="00ED65CC"/>
    <w:rsid w:val="00ED69BE"/>
    <w:rsid w:val="00ED7CB8"/>
    <w:rsid w:val="00EE1647"/>
    <w:rsid w:val="00EE209A"/>
    <w:rsid w:val="00EE2BC0"/>
    <w:rsid w:val="00EF18A6"/>
    <w:rsid w:val="00EF235D"/>
    <w:rsid w:val="00EF3352"/>
    <w:rsid w:val="00EF395D"/>
    <w:rsid w:val="00EF397C"/>
    <w:rsid w:val="00EF46D5"/>
    <w:rsid w:val="00EF5052"/>
    <w:rsid w:val="00EF6738"/>
    <w:rsid w:val="00EF7E07"/>
    <w:rsid w:val="00F00AB3"/>
    <w:rsid w:val="00F02DAC"/>
    <w:rsid w:val="00F03621"/>
    <w:rsid w:val="00F10B05"/>
    <w:rsid w:val="00F11FAC"/>
    <w:rsid w:val="00F127EF"/>
    <w:rsid w:val="00F14FA7"/>
    <w:rsid w:val="00F15580"/>
    <w:rsid w:val="00F16B91"/>
    <w:rsid w:val="00F17FE6"/>
    <w:rsid w:val="00F21577"/>
    <w:rsid w:val="00F25683"/>
    <w:rsid w:val="00F258C6"/>
    <w:rsid w:val="00F305E7"/>
    <w:rsid w:val="00F312FE"/>
    <w:rsid w:val="00F3507E"/>
    <w:rsid w:val="00F358AE"/>
    <w:rsid w:val="00F3700A"/>
    <w:rsid w:val="00F402C6"/>
    <w:rsid w:val="00F406E7"/>
    <w:rsid w:val="00F40FA8"/>
    <w:rsid w:val="00F4185A"/>
    <w:rsid w:val="00F41E48"/>
    <w:rsid w:val="00F43000"/>
    <w:rsid w:val="00F46961"/>
    <w:rsid w:val="00F5307E"/>
    <w:rsid w:val="00F55518"/>
    <w:rsid w:val="00F56745"/>
    <w:rsid w:val="00F57182"/>
    <w:rsid w:val="00F606A2"/>
    <w:rsid w:val="00F63E1C"/>
    <w:rsid w:val="00F6474D"/>
    <w:rsid w:val="00F659C2"/>
    <w:rsid w:val="00F7322B"/>
    <w:rsid w:val="00F76C1E"/>
    <w:rsid w:val="00F77F32"/>
    <w:rsid w:val="00F81C5B"/>
    <w:rsid w:val="00F83201"/>
    <w:rsid w:val="00F83CF8"/>
    <w:rsid w:val="00F840D7"/>
    <w:rsid w:val="00F86254"/>
    <w:rsid w:val="00F869D4"/>
    <w:rsid w:val="00F90FB5"/>
    <w:rsid w:val="00F93212"/>
    <w:rsid w:val="00F934C7"/>
    <w:rsid w:val="00F9352B"/>
    <w:rsid w:val="00FA06B2"/>
    <w:rsid w:val="00FA0BE0"/>
    <w:rsid w:val="00FA237D"/>
    <w:rsid w:val="00FA3636"/>
    <w:rsid w:val="00FA3659"/>
    <w:rsid w:val="00FA40C3"/>
    <w:rsid w:val="00FA4D5D"/>
    <w:rsid w:val="00FA5CDA"/>
    <w:rsid w:val="00FA6291"/>
    <w:rsid w:val="00FA649C"/>
    <w:rsid w:val="00FA6E98"/>
    <w:rsid w:val="00FA7A89"/>
    <w:rsid w:val="00FB2469"/>
    <w:rsid w:val="00FB3E49"/>
    <w:rsid w:val="00FB718E"/>
    <w:rsid w:val="00FB7392"/>
    <w:rsid w:val="00FB76EA"/>
    <w:rsid w:val="00FC1164"/>
    <w:rsid w:val="00FC3357"/>
    <w:rsid w:val="00FD3F01"/>
    <w:rsid w:val="00FE3BD9"/>
    <w:rsid w:val="00FE6B00"/>
    <w:rsid w:val="00FF0FE0"/>
    <w:rsid w:val="00FF20E0"/>
    <w:rsid w:val="00FF31CD"/>
    <w:rsid w:val="00FF4177"/>
    <w:rsid w:val="00FF41F1"/>
    <w:rsid w:val="00FF5BBA"/>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C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C74C8"/>
    <w:rPr>
      <w:rFonts w:ascii="Segoe UI" w:hAnsi="Segoe UI" w:cs="Segoe UI"/>
      <w:sz w:val="18"/>
      <w:szCs w:val="18"/>
      <w:lang w:eastAsia="en-US"/>
    </w:rPr>
  </w:style>
  <w:style w:type="paragraph" w:customStyle="1" w:styleId="pj">
    <w:name w:val="pj"/>
    <w:basedOn w:val="a"/>
    <w:rsid w:val="0038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85173"/>
  </w:style>
  <w:style w:type="character" w:customStyle="1" w:styleId="s0">
    <w:name w:val="s0"/>
    <w:rsid w:val="00385173"/>
  </w:style>
  <w:style w:type="character" w:styleId="a5">
    <w:name w:val="Hyperlink"/>
    <w:uiPriority w:val="99"/>
    <w:semiHidden/>
    <w:unhideWhenUsed/>
    <w:rsid w:val="00385173"/>
    <w:rPr>
      <w:color w:val="0000FF"/>
      <w:u w:val="single"/>
    </w:rPr>
  </w:style>
  <w:style w:type="character" w:customStyle="1" w:styleId="s2">
    <w:name w:val="s2"/>
    <w:rsid w:val="00385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4C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C74C8"/>
    <w:rPr>
      <w:rFonts w:ascii="Segoe UI" w:hAnsi="Segoe UI" w:cs="Segoe UI"/>
      <w:sz w:val="18"/>
      <w:szCs w:val="18"/>
      <w:lang w:eastAsia="en-US"/>
    </w:rPr>
  </w:style>
  <w:style w:type="paragraph" w:customStyle="1" w:styleId="pj">
    <w:name w:val="pj"/>
    <w:basedOn w:val="a"/>
    <w:rsid w:val="00385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385173"/>
  </w:style>
  <w:style w:type="character" w:customStyle="1" w:styleId="s0">
    <w:name w:val="s0"/>
    <w:rsid w:val="00385173"/>
  </w:style>
  <w:style w:type="character" w:styleId="a5">
    <w:name w:val="Hyperlink"/>
    <w:uiPriority w:val="99"/>
    <w:semiHidden/>
    <w:unhideWhenUsed/>
    <w:rsid w:val="00385173"/>
    <w:rPr>
      <w:color w:val="0000FF"/>
      <w:u w:val="single"/>
    </w:rPr>
  </w:style>
  <w:style w:type="character" w:customStyle="1" w:styleId="s2">
    <w:name w:val="s2"/>
    <w:rsid w:val="00385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3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5842682" TargetMode="External"/><Relationship Id="rId13" Type="http://schemas.openxmlformats.org/officeDocument/2006/relationships/hyperlink" Target="https://online.zakon.kz/Document/?doc_id=30414984" TargetMode="External"/><Relationship Id="rId18" Type="http://schemas.openxmlformats.org/officeDocument/2006/relationships/hyperlink" Target="https://online.zakon.kz/Document/?doc_id=30414984" TargetMode="External"/><Relationship Id="rId26" Type="http://schemas.openxmlformats.org/officeDocument/2006/relationships/hyperlink" Target="https://online.zakon.kz/Document/?doc_id=30414984" TargetMode="External"/><Relationship Id="rId3" Type="http://schemas.microsoft.com/office/2007/relationships/stylesWithEffects" Target="stylesWithEffects.xml"/><Relationship Id="rId21" Type="http://schemas.openxmlformats.org/officeDocument/2006/relationships/hyperlink" Target="https://online.zakon.kz/Document/?doc_id=30414984" TargetMode="External"/><Relationship Id="rId7" Type="http://schemas.openxmlformats.org/officeDocument/2006/relationships/hyperlink" Target="https://online.zakon.kz/Document/?doc_id=30414984" TargetMode="External"/><Relationship Id="rId12" Type="http://schemas.openxmlformats.org/officeDocument/2006/relationships/hyperlink" Target="https://online.zakon.kz/Document/?doc_id=30414984" TargetMode="External"/><Relationship Id="rId17" Type="http://schemas.openxmlformats.org/officeDocument/2006/relationships/hyperlink" Target="https://online.zakon.kz/Document/?doc_id=30414984" TargetMode="External"/><Relationship Id="rId25" Type="http://schemas.openxmlformats.org/officeDocument/2006/relationships/hyperlink" Target="https://online.zakon.kz/Document/?doc_id=30414984" TargetMode="External"/><Relationship Id="rId2" Type="http://schemas.openxmlformats.org/officeDocument/2006/relationships/styles" Target="styles.xml"/><Relationship Id="rId16" Type="http://schemas.openxmlformats.org/officeDocument/2006/relationships/hyperlink" Target="https://online.zakon.kz/Document/?doc_id=30414984" TargetMode="External"/><Relationship Id="rId20" Type="http://schemas.openxmlformats.org/officeDocument/2006/relationships/hyperlink" Target="https://online.zakon.kz/Document/?doc_id=3041498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nline.zakon.kz/Document/?doc_id=30414984" TargetMode="External"/><Relationship Id="rId11" Type="http://schemas.openxmlformats.org/officeDocument/2006/relationships/hyperlink" Target="https://online.zakon.kz/Document/?doc_id=30414984" TargetMode="External"/><Relationship Id="rId24" Type="http://schemas.openxmlformats.org/officeDocument/2006/relationships/hyperlink" Target="https://online.zakon.kz/Document/?doc_id=30414984" TargetMode="External"/><Relationship Id="rId5" Type="http://schemas.openxmlformats.org/officeDocument/2006/relationships/webSettings" Target="webSettings.xml"/><Relationship Id="rId15" Type="http://schemas.openxmlformats.org/officeDocument/2006/relationships/hyperlink" Target="https://online.zakon.kz/Document/?doc_id=30414984" TargetMode="External"/><Relationship Id="rId23" Type="http://schemas.openxmlformats.org/officeDocument/2006/relationships/hyperlink" Target="https://online.zakon.kz/Document/?doc_id=30414984" TargetMode="External"/><Relationship Id="rId28" Type="http://schemas.openxmlformats.org/officeDocument/2006/relationships/hyperlink" Target="https://online.zakon.kz/Document/?doc_id=30414984" TargetMode="External"/><Relationship Id="rId10" Type="http://schemas.openxmlformats.org/officeDocument/2006/relationships/hyperlink" Target="https://online.zakon.kz/Document/?doc_id=30414984" TargetMode="External"/><Relationship Id="rId19" Type="http://schemas.openxmlformats.org/officeDocument/2006/relationships/hyperlink" Target="https://online.zakon.kz/Document/?doc_id=30414984" TargetMode="External"/><Relationship Id="rId4" Type="http://schemas.openxmlformats.org/officeDocument/2006/relationships/settings" Target="settings.xml"/><Relationship Id="rId9" Type="http://schemas.openxmlformats.org/officeDocument/2006/relationships/hyperlink" Target="https://online.zakon.kz/Document/?doc_id=30414984" TargetMode="External"/><Relationship Id="rId14" Type="http://schemas.openxmlformats.org/officeDocument/2006/relationships/hyperlink" Target="https://online.zakon.kz/Document/?doc_id=30414984" TargetMode="External"/><Relationship Id="rId22" Type="http://schemas.openxmlformats.org/officeDocument/2006/relationships/hyperlink" Target="https://online.zakon.kz/Document/?doc_id=30414984" TargetMode="External"/><Relationship Id="rId27" Type="http://schemas.openxmlformats.org/officeDocument/2006/relationships/hyperlink" Target="https://online.zakon.kz/Document/?doc_id=3041498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  </vt:lpstr>
    </vt:vector>
  </TitlesOfParts>
  <Company>Microsoft</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незаконный оборот наркотических средств, психотропных веществ их прекурсоров и аналогов, предусмотренная Уголовным кодексом Республики Беларусь:</dc:title>
  <dc:creator>kt</dc:creator>
  <cp:lastModifiedBy>123</cp:lastModifiedBy>
  <cp:revision>3</cp:revision>
  <cp:lastPrinted>2014-11-06T08:25:00Z</cp:lastPrinted>
  <dcterms:created xsi:type="dcterms:W3CDTF">2021-11-04T08:22:00Z</dcterms:created>
  <dcterms:modified xsi:type="dcterms:W3CDTF">2021-11-04T08:25:00Z</dcterms:modified>
</cp:coreProperties>
</file>